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AE5" w:rsidRDefault="00EC2AE5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6E0A27" w:rsidRDefault="00D57076">
      <w:pPr>
        <w:pStyle w:val="Header"/>
        <w:tabs>
          <w:tab w:val="clear" w:pos="4320"/>
          <w:tab w:val="clear" w:pos="8640"/>
        </w:tabs>
        <w:rPr>
          <w:noProof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80.8pt;margin-top:-21.6pt;width:196.65pt;height:48.8pt;z-index:251658240" o:allowincell="f" stroked="f">
            <v:textbox>
              <w:txbxContent>
                <w:p w:rsidR="00663604" w:rsidRPr="00454FC5" w:rsidRDefault="00663604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54FC5">
                    <w:rPr>
                      <w:rFonts w:ascii="Arial" w:hAnsi="Arial" w:cs="Arial"/>
                      <w:sz w:val="22"/>
                      <w:szCs w:val="22"/>
                    </w:rPr>
                    <w:t>5454 Cass Avenue</w:t>
                  </w:r>
                </w:p>
                <w:p w:rsidR="00663604" w:rsidRPr="00454FC5" w:rsidRDefault="00663604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54FC5">
                    <w:rPr>
                      <w:rFonts w:ascii="Arial" w:hAnsi="Arial" w:cs="Arial"/>
                      <w:sz w:val="22"/>
                      <w:szCs w:val="22"/>
                    </w:rPr>
                    <w:t>Detroit, Michigan 48202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-7.2pt;margin-top:-28.8pt;width:208.8pt;height:50.4pt;z-index:251657216" o:allowincell="f" stroked="f">
            <v:textbox style="mso-next-textbox:#_x0000_s1026">
              <w:txbxContent>
                <w:p w:rsidR="00663604" w:rsidRDefault="00663604">
                  <w: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2095500" cy="228600"/>
                        <wp:effectExtent l="19050" t="0" r="0" b="0"/>
                        <wp:docPr id="1" name="Picture 1" descr="WSU 1-line log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WSU 1-line log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63604" w:rsidRPr="00454FC5" w:rsidRDefault="00663604">
                  <w:pPr>
                    <w:pStyle w:val="Caption"/>
                    <w:rPr>
                      <w:rFonts w:ascii="Arial" w:hAnsi="Arial" w:cs="Arial"/>
                      <w:sz w:val="22"/>
                    </w:rPr>
                  </w:pPr>
                  <w:r w:rsidRPr="00454FC5">
                    <w:rPr>
                      <w:rFonts w:ascii="Arial" w:hAnsi="Arial" w:cs="Arial"/>
                      <w:sz w:val="22"/>
                    </w:rPr>
                    <w:t>Facilities planning and managemenT</w:t>
                  </w:r>
                </w:p>
                <w:p w:rsidR="00663604" w:rsidRDefault="00663604"/>
                <w:p w:rsidR="00663604" w:rsidRDefault="00663604"/>
                <w:p w:rsidR="00663604" w:rsidRDefault="00663604"/>
                <w:p w:rsidR="00663604" w:rsidRDefault="00663604"/>
                <w:p w:rsidR="00663604" w:rsidRDefault="00663604"/>
              </w:txbxContent>
            </v:textbox>
          </v:shape>
        </w:pict>
      </w:r>
    </w:p>
    <w:p w:rsidR="006E0A27" w:rsidRDefault="006E0A27"/>
    <w:p w:rsidR="006E0A27" w:rsidRPr="00DD1B59" w:rsidRDefault="006E0A27">
      <w:pPr>
        <w:rPr>
          <w:rFonts w:ascii="Tahoma" w:hAnsi="Tahoma"/>
          <w:b/>
          <w:sz w:val="22"/>
        </w:rPr>
      </w:pPr>
      <w:r w:rsidRPr="00DD1B59">
        <w:rPr>
          <w:rFonts w:ascii="Tahoma" w:hAnsi="Tahoma"/>
          <w:b/>
          <w:sz w:val="22"/>
        </w:rPr>
        <w:t>MEMORANDUM</w:t>
      </w:r>
    </w:p>
    <w:p w:rsidR="006E0A27" w:rsidRDefault="006E0A27">
      <w:pPr>
        <w:rPr>
          <w:rFonts w:ascii="Tahoma" w:hAnsi="Tahoma"/>
          <w:sz w:val="22"/>
        </w:rPr>
      </w:pPr>
    </w:p>
    <w:p w:rsidR="00D57B77" w:rsidRPr="007B408B" w:rsidRDefault="006E0A27" w:rsidP="008E0DFE">
      <w:pPr>
        <w:tabs>
          <w:tab w:val="left" w:pos="1440"/>
        </w:tabs>
        <w:rPr>
          <w:rFonts w:ascii="Arial" w:hAnsi="Arial" w:cs="Arial"/>
          <w:sz w:val="22"/>
        </w:rPr>
      </w:pPr>
      <w:r w:rsidRPr="007B408B">
        <w:rPr>
          <w:rFonts w:ascii="Arial" w:hAnsi="Arial" w:cs="Arial"/>
          <w:smallCaps/>
          <w:sz w:val="22"/>
        </w:rPr>
        <w:t>To:</w:t>
      </w:r>
      <w:r w:rsidR="00DD1B59" w:rsidRPr="007B408B">
        <w:rPr>
          <w:rFonts w:ascii="Arial" w:hAnsi="Arial" w:cs="Arial"/>
          <w:smallCaps/>
          <w:sz w:val="22"/>
        </w:rPr>
        <w:tab/>
        <w:t xml:space="preserve">Facilities Planning &amp; Management </w:t>
      </w:r>
    </w:p>
    <w:p w:rsidR="006E0A27" w:rsidRPr="007B408B" w:rsidRDefault="006E0A27">
      <w:pPr>
        <w:tabs>
          <w:tab w:val="left" w:pos="1440"/>
        </w:tabs>
        <w:rPr>
          <w:rFonts w:ascii="Arial" w:hAnsi="Arial" w:cs="Arial"/>
          <w:sz w:val="22"/>
        </w:rPr>
      </w:pPr>
      <w:r w:rsidRPr="007B408B">
        <w:rPr>
          <w:rFonts w:ascii="Arial" w:hAnsi="Arial" w:cs="Arial"/>
          <w:smallCaps/>
          <w:sz w:val="22"/>
        </w:rPr>
        <w:tab/>
      </w:r>
    </w:p>
    <w:p w:rsidR="00DD1B59" w:rsidRPr="007B408B" w:rsidRDefault="006E0A27">
      <w:pPr>
        <w:tabs>
          <w:tab w:val="left" w:pos="1440"/>
        </w:tabs>
        <w:rPr>
          <w:rFonts w:ascii="Arial" w:hAnsi="Arial" w:cs="Arial"/>
          <w:smallCaps/>
          <w:sz w:val="22"/>
        </w:rPr>
      </w:pPr>
      <w:r w:rsidRPr="007B408B">
        <w:rPr>
          <w:rFonts w:ascii="Arial" w:hAnsi="Arial" w:cs="Arial"/>
          <w:smallCaps/>
          <w:sz w:val="22"/>
        </w:rPr>
        <w:t>From:</w:t>
      </w:r>
      <w:r w:rsidRPr="007B408B">
        <w:rPr>
          <w:rFonts w:ascii="Arial" w:hAnsi="Arial" w:cs="Arial"/>
          <w:smallCaps/>
          <w:sz w:val="22"/>
        </w:rPr>
        <w:tab/>
      </w:r>
      <w:r w:rsidR="008F74BE" w:rsidRPr="008F74BE">
        <w:rPr>
          <w:rFonts w:ascii="Arial" w:hAnsi="Arial" w:cs="Arial"/>
          <w:smallCaps/>
          <w:sz w:val="22"/>
          <w:szCs w:val="22"/>
        </w:rPr>
        <w:t>James R. sears</w:t>
      </w:r>
      <w:r w:rsidR="00DD1B59" w:rsidRPr="007B408B">
        <w:rPr>
          <w:rFonts w:ascii="Arial" w:hAnsi="Arial" w:cs="Arial"/>
          <w:smallCaps/>
          <w:sz w:val="22"/>
        </w:rPr>
        <w:t>, Associate Vice President</w:t>
      </w:r>
    </w:p>
    <w:p w:rsidR="006E0A27" w:rsidRPr="007B408B" w:rsidRDefault="00DD1B59">
      <w:pPr>
        <w:tabs>
          <w:tab w:val="left" w:pos="1440"/>
        </w:tabs>
        <w:rPr>
          <w:rFonts w:ascii="Arial" w:hAnsi="Arial" w:cs="Arial"/>
          <w:sz w:val="22"/>
        </w:rPr>
      </w:pPr>
      <w:r w:rsidRPr="007B408B">
        <w:rPr>
          <w:rFonts w:ascii="Arial" w:hAnsi="Arial" w:cs="Arial"/>
          <w:smallCaps/>
          <w:sz w:val="22"/>
        </w:rPr>
        <w:tab/>
      </w:r>
      <w:r w:rsidR="00850D9E" w:rsidRPr="007B408B">
        <w:rPr>
          <w:rFonts w:ascii="Arial" w:hAnsi="Arial" w:cs="Arial"/>
          <w:smallCaps/>
          <w:sz w:val="22"/>
        </w:rPr>
        <w:t>Angela C. Strickland, Director of Business Services</w:t>
      </w:r>
    </w:p>
    <w:p w:rsidR="006E0A27" w:rsidRPr="007B408B" w:rsidRDefault="00D57B77">
      <w:pPr>
        <w:tabs>
          <w:tab w:val="left" w:pos="1440"/>
        </w:tabs>
        <w:rPr>
          <w:rFonts w:ascii="Arial" w:hAnsi="Arial" w:cs="Arial"/>
          <w:sz w:val="22"/>
        </w:rPr>
      </w:pPr>
      <w:r w:rsidRPr="007B408B">
        <w:rPr>
          <w:rFonts w:ascii="Arial" w:hAnsi="Arial" w:cs="Arial"/>
          <w:sz w:val="22"/>
        </w:rPr>
        <w:tab/>
      </w:r>
      <w:r w:rsidRPr="007B408B">
        <w:rPr>
          <w:rFonts w:ascii="Arial" w:hAnsi="Arial" w:cs="Arial"/>
          <w:sz w:val="22"/>
        </w:rPr>
        <w:tab/>
      </w:r>
      <w:r w:rsidRPr="007B408B">
        <w:rPr>
          <w:rFonts w:ascii="Arial" w:hAnsi="Arial" w:cs="Arial"/>
          <w:sz w:val="22"/>
        </w:rPr>
        <w:tab/>
      </w:r>
      <w:r w:rsidRPr="007B408B">
        <w:rPr>
          <w:rFonts w:ascii="Arial" w:hAnsi="Arial" w:cs="Arial"/>
          <w:sz w:val="22"/>
        </w:rPr>
        <w:tab/>
      </w:r>
      <w:r w:rsidRPr="007B408B">
        <w:rPr>
          <w:rFonts w:ascii="Arial" w:hAnsi="Arial" w:cs="Arial"/>
          <w:sz w:val="22"/>
        </w:rPr>
        <w:tab/>
      </w:r>
    </w:p>
    <w:p w:rsidR="006E0A27" w:rsidRPr="007B408B" w:rsidRDefault="00D57B77" w:rsidP="008E0DFE">
      <w:pPr>
        <w:tabs>
          <w:tab w:val="left" w:pos="1440"/>
        </w:tabs>
        <w:rPr>
          <w:rFonts w:ascii="Arial" w:hAnsi="Arial" w:cs="Arial"/>
          <w:b/>
          <w:smallCaps/>
          <w:sz w:val="22"/>
        </w:rPr>
      </w:pPr>
      <w:r w:rsidRPr="007B408B">
        <w:rPr>
          <w:rFonts w:ascii="Arial" w:hAnsi="Arial" w:cs="Arial"/>
          <w:b/>
          <w:smallCaps/>
          <w:sz w:val="22"/>
        </w:rPr>
        <w:t>Subject:</w:t>
      </w:r>
      <w:r w:rsidRPr="007B408B">
        <w:rPr>
          <w:rFonts w:ascii="Arial" w:hAnsi="Arial" w:cs="Arial"/>
          <w:b/>
          <w:smallCaps/>
          <w:sz w:val="22"/>
        </w:rPr>
        <w:tab/>
      </w:r>
      <w:r w:rsidR="00AD7A45" w:rsidRPr="007B408B">
        <w:rPr>
          <w:rFonts w:ascii="Arial" w:hAnsi="Arial" w:cs="Arial"/>
          <w:b/>
          <w:smallCaps/>
          <w:sz w:val="22"/>
        </w:rPr>
        <w:t xml:space="preserve">Dress Code </w:t>
      </w:r>
      <w:r w:rsidR="003A0601" w:rsidRPr="007B408B">
        <w:rPr>
          <w:rFonts w:ascii="Arial" w:hAnsi="Arial" w:cs="Arial"/>
          <w:b/>
          <w:smallCaps/>
          <w:sz w:val="22"/>
        </w:rPr>
        <w:t>Guidelines</w:t>
      </w:r>
      <w:r w:rsidR="002D3571">
        <w:rPr>
          <w:rFonts w:ascii="Arial" w:hAnsi="Arial" w:cs="Arial"/>
          <w:b/>
          <w:smallCaps/>
          <w:sz w:val="22"/>
        </w:rPr>
        <w:t xml:space="preserve"> (</w:t>
      </w:r>
      <w:r w:rsidR="00867935" w:rsidRPr="00263BE7">
        <w:rPr>
          <w:rFonts w:ascii="Arial" w:hAnsi="Arial" w:cs="Arial"/>
          <w:b/>
          <w:smallCaps/>
          <w:sz w:val="22"/>
          <w:u w:val="single"/>
        </w:rPr>
        <w:t>Re-issued</w:t>
      </w:r>
      <w:r w:rsidR="002D3571">
        <w:rPr>
          <w:rFonts w:ascii="Arial" w:hAnsi="Arial" w:cs="Arial"/>
          <w:b/>
          <w:smallCaps/>
          <w:sz w:val="22"/>
        </w:rPr>
        <w:t>)</w:t>
      </w:r>
      <w:r w:rsidRPr="007B408B">
        <w:rPr>
          <w:rFonts w:ascii="Arial" w:hAnsi="Arial" w:cs="Arial"/>
          <w:b/>
          <w:smallCaps/>
          <w:sz w:val="22"/>
        </w:rPr>
        <w:tab/>
      </w:r>
    </w:p>
    <w:p w:rsidR="00D57B77" w:rsidRPr="007B408B" w:rsidRDefault="00D57B77" w:rsidP="008E0DFE">
      <w:pPr>
        <w:tabs>
          <w:tab w:val="left" w:pos="1440"/>
        </w:tabs>
        <w:rPr>
          <w:rFonts w:ascii="Arial" w:hAnsi="Arial" w:cs="Arial"/>
          <w:smallCaps/>
          <w:sz w:val="22"/>
        </w:rPr>
      </w:pPr>
    </w:p>
    <w:p w:rsidR="006E0A27" w:rsidRPr="007B408B" w:rsidRDefault="006E0A27" w:rsidP="008E0DFE">
      <w:pPr>
        <w:tabs>
          <w:tab w:val="left" w:pos="1440"/>
        </w:tabs>
        <w:rPr>
          <w:rFonts w:ascii="Arial" w:hAnsi="Arial" w:cs="Arial"/>
          <w:sz w:val="22"/>
        </w:rPr>
      </w:pPr>
      <w:r w:rsidRPr="007B408B">
        <w:rPr>
          <w:rFonts w:ascii="Arial" w:hAnsi="Arial" w:cs="Arial"/>
          <w:smallCaps/>
          <w:sz w:val="22"/>
        </w:rPr>
        <w:t>Date:</w:t>
      </w:r>
      <w:r w:rsidRPr="007B408B">
        <w:rPr>
          <w:rFonts w:ascii="Arial" w:hAnsi="Arial" w:cs="Arial"/>
          <w:smallCaps/>
          <w:sz w:val="22"/>
        </w:rPr>
        <w:tab/>
      </w:r>
      <w:r w:rsidR="00454FC5" w:rsidRPr="00C476E2">
        <w:rPr>
          <w:rFonts w:ascii="Arial" w:hAnsi="Arial" w:cs="Arial"/>
          <w:b/>
          <w:smallCaps/>
          <w:sz w:val="22"/>
        </w:rPr>
        <w:t>June 7, 2011</w:t>
      </w:r>
      <w:r w:rsidR="00454FC5">
        <w:rPr>
          <w:rFonts w:ascii="Arial" w:hAnsi="Arial" w:cs="Arial"/>
          <w:smallCaps/>
          <w:sz w:val="22"/>
        </w:rPr>
        <w:t xml:space="preserve"> -Original date: </w:t>
      </w:r>
      <w:r w:rsidR="002D3571">
        <w:rPr>
          <w:rFonts w:ascii="Arial" w:hAnsi="Arial" w:cs="Arial"/>
          <w:smallCaps/>
          <w:sz w:val="22"/>
        </w:rPr>
        <w:t xml:space="preserve">May </w:t>
      </w:r>
      <w:r w:rsidR="00800E45">
        <w:rPr>
          <w:rFonts w:ascii="Arial" w:hAnsi="Arial" w:cs="Arial"/>
          <w:smallCaps/>
          <w:sz w:val="22"/>
        </w:rPr>
        <w:t>7</w:t>
      </w:r>
      <w:r w:rsidR="00DD1B59" w:rsidRPr="007B408B">
        <w:rPr>
          <w:rFonts w:ascii="Arial" w:hAnsi="Arial" w:cs="Arial"/>
          <w:smallCaps/>
          <w:sz w:val="22"/>
        </w:rPr>
        <w:t>, 2010</w:t>
      </w:r>
      <w:r w:rsidR="00454FC5">
        <w:rPr>
          <w:rFonts w:ascii="Arial" w:hAnsi="Arial" w:cs="Arial"/>
          <w:smallCaps/>
          <w:sz w:val="22"/>
        </w:rPr>
        <w:t xml:space="preserve">  </w:t>
      </w:r>
      <w:r w:rsidR="002D3571">
        <w:rPr>
          <w:rFonts w:ascii="Arial" w:hAnsi="Arial" w:cs="Arial"/>
          <w:smallCaps/>
          <w:sz w:val="22"/>
        </w:rPr>
        <w:t xml:space="preserve"> </w:t>
      </w:r>
    </w:p>
    <w:p w:rsidR="006E0A27" w:rsidRPr="007B408B" w:rsidRDefault="006E0A27">
      <w:pPr>
        <w:pBdr>
          <w:bottom w:val="single" w:sz="4" w:space="1" w:color="auto"/>
        </w:pBdr>
        <w:rPr>
          <w:rFonts w:ascii="Arial" w:hAnsi="Arial" w:cs="Arial"/>
          <w:sz w:val="22"/>
        </w:rPr>
      </w:pPr>
    </w:p>
    <w:p w:rsidR="006E0A27" w:rsidRPr="007B408B" w:rsidRDefault="006E0A27">
      <w:pPr>
        <w:rPr>
          <w:rFonts w:ascii="Arial" w:hAnsi="Arial" w:cs="Arial"/>
          <w:sz w:val="22"/>
        </w:rPr>
      </w:pPr>
    </w:p>
    <w:p w:rsidR="00BF2D0C" w:rsidRPr="007B408B" w:rsidRDefault="003A0601" w:rsidP="004E73AB">
      <w:pPr>
        <w:jc w:val="both"/>
        <w:rPr>
          <w:rFonts w:ascii="Arial" w:hAnsi="Arial" w:cs="Arial"/>
          <w:sz w:val="22"/>
        </w:rPr>
      </w:pPr>
      <w:r w:rsidRPr="007B408B">
        <w:rPr>
          <w:rFonts w:ascii="Arial" w:hAnsi="Arial" w:cs="Arial"/>
          <w:sz w:val="22"/>
        </w:rPr>
        <w:t xml:space="preserve">Facilities Planning &amp; Management is a professional workplace.  There are certain expectations from vendors, customers, colleagues and management as to an acceptable level of dress while conducting business.  </w:t>
      </w:r>
      <w:r w:rsidR="00DD1B59" w:rsidRPr="007B408B">
        <w:rPr>
          <w:rFonts w:ascii="Arial" w:hAnsi="Arial" w:cs="Arial"/>
          <w:sz w:val="22"/>
        </w:rPr>
        <w:t>There</w:t>
      </w:r>
      <w:r w:rsidR="00C476E2">
        <w:rPr>
          <w:rFonts w:ascii="Arial" w:hAnsi="Arial" w:cs="Arial"/>
          <w:sz w:val="22"/>
        </w:rPr>
        <w:t xml:space="preserve">fore, effective immediately FP&amp;M </w:t>
      </w:r>
      <w:r w:rsidR="00DD1B59" w:rsidRPr="007B408B">
        <w:rPr>
          <w:rFonts w:ascii="Arial" w:hAnsi="Arial" w:cs="Arial"/>
          <w:sz w:val="22"/>
        </w:rPr>
        <w:t>staff</w:t>
      </w:r>
      <w:r w:rsidR="00C476E2">
        <w:rPr>
          <w:rFonts w:ascii="Arial" w:hAnsi="Arial" w:cs="Arial"/>
          <w:sz w:val="22"/>
        </w:rPr>
        <w:t xml:space="preserve"> (this includes</w:t>
      </w:r>
      <w:r w:rsidR="00CE6506">
        <w:rPr>
          <w:rFonts w:ascii="Arial" w:hAnsi="Arial" w:cs="Arial"/>
          <w:sz w:val="22"/>
        </w:rPr>
        <w:t xml:space="preserve"> professional,</w:t>
      </w:r>
      <w:r w:rsidR="00CE6506" w:rsidRPr="00CE6506">
        <w:rPr>
          <w:rFonts w:ascii="Arial" w:hAnsi="Arial" w:cs="Arial"/>
          <w:smallCaps/>
          <w:sz w:val="22"/>
        </w:rPr>
        <w:t xml:space="preserve"> </w:t>
      </w:r>
      <w:r w:rsidR="00C476E2">
        <w:rPr>
          <w:rFonts w:ascii="Arial" w:hAnsi="Arial" w:cs="Arial"/>
          <w:sz w:val="22"/>
        </w:rPr>
        <w:t>managerial,</w:t>
      </w:r>
      <w:r w:rsidR="00CE6506">
        <w:rPr>
          <w:rFonts w:ascii="Arial" w:hAnsi="Arial" w:cs="Arial"/>
          <w:sz w:val="22"/>
        </w:rPr>
        <w:t xml:space="preserve"> business,</w:t>
      </w:r>
      <w:r w:rsidR="00C476E2">
        <w:rPr>
          <w:rFonts w:ascii="Arial" w:hAnsi="Arial" w:cs="Arial"/>
          <w:sz w:val="22"/>
        </w:rPr>
        <w:t xml:space="preserve"> clerks, secretaries and students)</w:t>
      </w:r>
      <w:r w:rsidR="00DD1B59" w:rsidRPr="007B408B">
        <w:rPr>
          <w:rFonts w:ascii="Arial" w:hAnsi="Arial" w:cs="Arial"/>
          <w:sz w:val="22"/>
        </w:rPr>
        <w:t xml:space="preserve"> is required to adhere to the following dress code guidelines.</w:t>
      </w:r>
      <w:r w:rsidR="00271731">
        <w:rPr>
          <w:rFonts w:ascii="Arial" w:hAnsi="Arial" w:cs="Arial"/>
          <w:sz w:val="22"/>
        </w:rPr>
        <w:t xml:space="preserve">  Effective April 26, 2010.</w:t>
      </w:r>
    </w:p>
    <w:p w:rsidR="00DD1B59" w:rsidRDefault="00DD1B59">
      <w:pPr>
        <w:rPr>
          <w:sz w:val="22"/>
        </w:rPr>
      </w:pPr>
    </w:p>
    <w:p w:rsidR="00DD1B59" w:rsidRDefault="00271731" w:rsidP="00DD1B59">
      <w:pPr>
        <w:pStyle w:val="PlainTex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Acceptable (</w:t>
      </w:r>
      <w:r w:rsidR="00DD1B59" w:rsidRPr="0046152B">
        <w:rPr>
          <w:rFonts w:ascii="Arial" w:hAnsi="Arial" w:cs="Arial"/>
          <w:sz w:val="22"/>
          <w:szCs w:val="22"/>
        </w:rPr>
        <w:t>Business attire</w:t>
      </w:r>
      <w:r w:rsidR="004101A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)</w:t>
      </w:r>
    </w:p>
    <w:p w:rsidR="00DD1B59" w:rsidRDefault="00DD1B59" w:rsidP="00DD1B59">
      <w:pPr>
        <w:pStyle w:val="PlainText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46152B">
        <w:rPr>
          <w:rFonts w:ascii="Arial" w:hAnsi="Arial" w:cs="Arial"/>
          <w:sz w:val="22"/>
          <w:szCs w:val="22"/>
        </w:rPr>
        <w:t>Dress slacks</w:t>
      </w:r>
    </w:p>
    <w:p w:rsidR="00DD1B59" w:rsidRDefault="00DD1B59" w:rsidP="00DD1B59">
      <w:pPr>
        <w:pStyle w:val="PlainText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Dress </w:t>
      </w:r>
      <w:r w:rsidRPr="0046152B">
        <w:rPr>
          <w:rFonts w:ascii="Arial" w:hAnsi="Arial" w:cs="Arial"/>
          <w:sz w:val="22"/>
          <w:szCs w:val="22"/>
        </w:rPr>
        <w:t>skirts</w:t>
      </w:r>
    </w:p>
    <w:p w:rsidR="00DD1B59" w:rsidRDefault="00DD1B59" w:rsidP="00DD1B59">
      <w:pPr>
        <w:pStyle w:val="PlainText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Sweaters</w:t>
      </w:r>
    </w:p>
    <w:p w:rsidR="00DD1B59" w:rsidRDefault="00DD1B59" w:rsidP="00DD1B59">
      <w:pPr>
        <w:pStyle w:val="PlainText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Pr="0046152B">
        <w:rPr>
          <w:rFonts w:ascii="Arial" w:hAnsi="Arial" w:cs="Arial"/>
          <w:sz w:val="22"/>
          <w:szCs w:val="22"/>
        </w:rPr>
        <w:t>louses</w:t>
      </w:r>
      <w:r>
        <w:rPr>
          <w:rFonts w:ascii="Arial" w:hAnsi="Arial" w:cs="Arial"/>
          <w:sz w:val="22"/>
          <w:szCs w:val="22"/>
        </w:rPr>
        <w:t xml:space="preserve"> </w:t>
      </w:r>
    </w:p>
    <w:p w:rsidR="00DD1B59" w:rsidRDefault="00DD1B59" w:rsidP="00DD1B59">
      <w:pPr>
        <w:pStyle w:val="PlainText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Dresses</w:t>
      </w:r>
    </w:p>
    <w:p w:rsidR="004101AF" w:rsidRDefault="004101AF" w:rsidP="00DD1B59">
      <w:pPr>
        <w:pStyle w:val="PlainText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Collars for men</w:t>
      </w:r>
    </w:p>
    <w:p w:rsidR="00DD1B59" w:rsidRDefault="00DD1B59" w:rsidP="00DD1B59">
      <w:pPr>
        <w:pStyle w:val="PlainText"/>
        <w:ind w:left="1080"/>
        <w:rPr>
          <w:rFonts w:ascii="Arial" w:hAnsi="Arial" w:cs="Arial"/>
          <w:sz w:val="22"/>
          <w:szCs w:val="22"/>
        </w:rPr>
      </w:pPr>
    </w:p>
    <w:p w:rsidR="00DD1B59" w:rsidRDefault="00DD1B59" w:rsidP="00DD1B59">
      <w:pPr>
        <w:pStyle w:val="PlainTex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Unacceptable </w:t>
      </w:r>
    </w:p>
    <w:p w:rsidR="00DD1B59" w:rsidRDefault="00DD1B59" w:rsidP="00DD1B59">
      <w:pPr>
        <w:pStyle w:val="PlainTex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Pr="0046152B">
        <w:rPr>
          <w:rFonts w:ascii="Arial" w:hAnsi="Arial" w:cs="Arial"/>
          <w:sz w:val="22"/>
          <w:szCs w:val="22"/>
        </w:rPr>
        <w:t>lue jeans</w:t>
      </w:r>
      <w:r w:rsidR="00663604">
        <w:rPr>
          <w:rFonts w:ascii="Arial" w:hAnsi="Arial" w:cs="Arial"/>
          <w:sz w:val="22"/>
          <w:szCs w:val="22"/>
        </w:rPr>
        <w:t xml:space="preserve"> </w:t>
      </w:r>
      <w:r w:rsidR="00663604" w:rsidRPr="00220A61">
        <w:rPr>
          <w:rFonts w:ascii="Arial" w:hAnsi="Arial" w:cs="Arial"/>
          <w:b/>
          <w:sz w:val="22"/>
          <w:szCs w:val="22"/>
        </w:rPr>
        <w:t>including dresses and skirts (except on Fridays)</w:t>
      </w:r>
    </w:p>
    <w:p w:rsidR="00DD1B59" w:rsidRDefault="00DD1B59" w:rsidP="00DD1B59">
      <w:pPr>
        <w:pStyle w:val="PlainTex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46152B">
        <w:rPr>
          <w:rFonts w:ascii="Arial" w:hAnsi="Arial" w:cs="Arial"/>
          <w:sz w:val="22"/>
          <w:szCs w:val="22"/>
        </w:rPr>
        <w:t>weat pants</w:t>
      </w:r>
    </w:p>
    <w:p w:rsidR="00DD1B59" w:rsidRDefault="00DD1B59" w:rsidP="00DD1B59">
      <w:pPr>
        <w:pStyle w:val="PlainTex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46152B">
        <w:rPr>
          <w:rFonts w:ascii="Arial" w:hAnsi="Arial" w:cs="Arial"/>
          <w:sz w:val="22"/>
          <w:szCs w:val="22"/>
        </w:rPr>
        <w:t>weatshirts</w:t>
      </w:r>
    </w:p>
    <w:p w:rsidR="00DD1B59" w:rsidRDefault="00DD1B59" w:rsidP="00DD1B59">
      <w:pPr>
        <w:pStyle w:val="PlainTex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Pr="0046152B">
        <w:rPr>
          <w:rFonts w:ascii="Arial" w:hAnsi="Arial" w:cs="Arial"/>
          <w:sz w:val="22"/>
          <w:szCs w:val="22"/>
        </w:rPr>
        <w:t>-shirts</w:t>
      </w:r>
      <w:r w:rsidR="004E73AB">
        <w:rPr>
          <w:rFonts w:ascii="Arial" w:hAnsi="Arial" w:cs="Arial"/>
          <w:sz w:val="22"/>
          <w:szCs w:val="22"/>
        </w:rPr>
        <w:t xml:space="preserve"> </w:t>
      </w:r>
      <w:r w:rsidR="004E73AB" w:rsidRPr="00220A61">
        <w:rPr>
          <w:rFonts w:ascii="Arial" w:hAnsi="Arial" w:cs="Arial"/>
          <w:b/>
          <w:sz w:val="22"/>
          <w:szCs w:val="22"/>
        </w:rPr>
        <w:t>(No writing unless WSU)</w:t>
      </w:r>
    </w:p>
    <w:p w:rsidR="00DD1B59" w:rsidRDefault="00DD1B59" w:rsidP="00DD1B59">
      <w:pPr>
        <w:pStyle w:val="PlainTex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46152B">
        <w:rPr>
          <w:rFonts w:ascii="Arial" w:hAnsi="Arial" w:cs="Arial"/>
          <w:sz w:val="22"/>
          <w:szCs w:val="22"/>
        </w:rPr>
        <w:t>horts</w:t>
      </w:r>
    </w:p>
    <w:p w:rsidR="00DD1B59" w:rsidRDefault="00DD1B59" w:rsidP="00DD1B59">
      <w:pPr>
        <w:pStyle w:val="PlainTex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46152B">
        <w:rPr>
          <w:rFonts w:ascii="Arial" w:hAnsi="Arial" w:cs="Arial"/>
          <w:sz w:val="22"/>
          <w:szCs w:val="22"/>
        </w:rPr>
        <w:t>Undergarments should not be visible</w:t>
      </w:r>
    </w:p>
    <w:p w:rsidR="00DD1B59" w:rsidRDefault="00DD1B59" w:rsidP="00DD1B59">
      <w:pPr>
        <w:pStyle w:val="PlainTex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 flip flops</w:t>
      </w:r>
    </w:p>
    <w:p w:rsidR="004101AF" w:rsidRDefault="004101AF" w:rsidP="00DD1B59">
      <w:pPr>
        <w:pStyle w:val="PlainTex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Spandex</w:t>
      </w:r>
    </w:p>
    <w:p w:rsidR="00271731" w:rsidRDefault="00271731" w:rsidP="00DD1B59">
      <w:pPr>
        <w:pStyle w:val="PlainTex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tank tops must be covered or minimally two-inch width strap.</w:t>
      </w:r>
    </w:p>
    <w:p w:rsidR="004101AF" w:rsidRDefault="004101AF" w:rsidP="004101AF">
      <w:pPr>
        <w:pStyle w:val="PlainText"/>
        <w:rPr>
          <w:rFonts w:ascii="Arial" w:hAnsi="Arial" w:cs="Arial"/>
          <w:sz w:val="22"/>
          <w:szCs w:val="22"/>
        </w:rPr>
      </w:pPr>
    </w:p>
    <w:p w:rsidR="004101AF" w:rsidRPr="0046152B" w:rsidRDefault="004101AF" w:rsidP="004E73AB">
      <w:pPr>
        <w:pStyle w:val="Plain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While Friday has been deemed as casual day it is not expected that jeans with tears, rips, </w:t>
      </w:r>
      <w:r w:rsidR="00663604">
        <w:rPr>
          <w:rFonts w:ascii="Arial" w:hAnsi="Arial" w:cs="Arial"/>
          <w:sz w:val="22"/>
          <w:szCs w:val="22"/>
        </w:rPr>
        <w:t>and stone</w:t>
      </w:r>
      <w:r>
        <w:rPr>
          <w:rFonts w:ascii="Arial" w:hAnsi="Arial" w:cs="Arial"/>
          <w:sz w:val="22"/>
          <w:szCs w:val="22"/>
        </w:rPr>
        <w:t xml:space="preserve"> washed </w:t>
      </w:r>
      <w:r w:rsidR="0048441A">
        <w:rPr>
          <w:rFonts w:ascii="Arial" w:hAnsi="Arial" w:cs="Arial"/>
          <w:sz w:val="22"/>
          <w:szCs w:val="22"/>
        </w:rPr>
        <w:t>as acceptable dress</w:t>
      </w:r>
      <w:r w:rsidR="0048441A" w:rsidRPr="00220A61">
        <w:rPr>
          <w:rFonts w:ascii="Arial" w:hAnsi="Arial" w:cs="Arial"/>
          <w:b/>
          <w:sz w:val="22"/>
          <w:szCs w:val="22"/>
        </w:rPr>
        <w:t>.</w:t>
      </w:r>
      <w:r w:rsidR="00663604" w:rsidRPr="00220A61">
        <w:rPr>
          <w:rFonts w:ascii="Arial" w:hAnsi="Arial" w:cs="Arial"/>
          <w:b/>
          <w:sz w:val="22"/>
          <w:szCs w:val="22"/>
        </w:rPr>
        <w:t xml:space="preserve">  In addition, jobs that </w:t>
      </w:r>
      <w:r w:rsidR="002D3571" w:rsidRPr="00220A61">
        <w:rPr>
          <w:rFonts w:ascii="Arial" w:hAnsi="Arial" w:cs="Arial"/>
          <w:b/>
          <w:sz w:val="22"/>
          <w:szCs w:val="22"/>
        </w:rPr>
        <w:t>may require you to work in a questionable environment your judgment should be used</w:t>
      </w:r>
      <w:r w:rsidR="00663604" w:rsidRPr="00220A61">
        <w:rPr>
          <w:rFonts w:ascii="Arial" w:hAnsi="Arial" w:cs="Arial"/>
          <w:b/>
          <w:sz w:val="22"/>
          <w:szCs w:val="22"/>
        </w:rPr>
        <w:t xml:space="preserve"> </w:t>
      </w:r>
      <w:r w:rsidR="002D3571" w:rsidRPr="00220A61">
        <w:rPr>
          <w:rFonts w:ascii="Arial" w:hAnsi="Arial" w:cs="Arial"/>
          <w:b/>
          <w:sz w:val="22"/>
          <w:szCs w:val="22"/>
        </w:rPr>
        <w:t>for appropriate dress</w:t>
      </w:r>
      <w:r w:rsidR="002D3571">
        <w:rPr>
          <w:rFonts w:ascii="Arial" w:hAnsi="Arial" w:cs="Arial"/>
          <w:sz w:val="22"/>
          <w:szCs w:val="22"/>
        </w:rPr>
        <w:t>.</w:t>
      </w:r>
    </w:p>
    <w:p w:rsidR="00DD1B59" w:rsidRPr="00DD1B59" w:rsidRDefault="00DD1B59" w:rsidP="004E73AB">
      <w:pPr>
        <w:jc w:val="both"/>
        <w:rPr>
          <w:sz w:val="22"/>
        </w:rPr>
      </w:pPr>
    </w:p>
    <w:p w:rsidR="00B67D20" w:rsidRDefault="00B67D20">
      <w:pPr>
        <w:rPr>
          <w:rFonts w:ascii="Arial" w:hAnsi="Arial"/>
          <w:sz w:val="22"/>
        </w:rPr>
      </w:pPr>
    </w:p>
    <w:p w:rsidR="00B67D20" w:rsidRDefault="00B67D20">
      <w:pPr>
        <w:rPr>
          <w:rFonts w:ascii="Arial" w:hAnsi="Arial"/>
          <w:sz w:val="22"/>
        </w:rPr>
      </w:pPr>
    </w:p>
    <w:p w:rsidR="006E0A27" w:rsidRDefault="006E0A27">
      <w:pPr>
        <w:pStyle w:val="Header"/>
        <w:tabs>
          <w:tab w:val="clear" w:pos="4320"/>
          <w:tab w:val="clear" w:pos="8640"/>
        </w:tabs>
        <w:rPr>
          <w:rFonts w:ascii="Arial" w:hAnsi="Arial"/>
        </w:rPr>
      </w:pPr>
    </w:p>
    <w:sectPr w:rsidR="006E0A27" w:rsidSect="00161A2B">
      <w:footerReference w:type="default" r:id="rId8"/>
      <w:pgSz w:w="12240" w:h="15840" w:code="1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379" w:rsidRDefault="007D5379" w:rsidP="00DD1B59">
      <w:r>
        <w:separator/>
      </w:r>
    </w:p>
  </w:endnote>
  <w:endnote w:type="continuationSeparator" w:id="0">
    <w:p w:rsidR="007D5379" w:rsidRDefault="007D5379" w:rsidP="00DD1B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604" w:rsidRDefault="00663604">
    <w:pPr>
      <w:pStyle w:val="Footer"/>
      <w:tabs>
        <w:tab w:val="clear" w:pos="8640"/>
        <w:tab w:val="right" w:pos="9720"/>
      </w:tabs>
      <w:rPr>
        <w:rFonts w:ascii="Tahoma" w:hAnsi="Tahoma"/>
      </w:rPr>
    </w:pPr>
    <w:r>
      <w:rPr>
        <w:rFonts w:ascii="Tahoma" w:hAnsi="Tahoma"/>
      </w:rPr>
      <w:t>Voice: (313) 577-4301</w:t>
    </w:r>
    <w:r>
      <w:rPr>
        <w:rFonts w:ascii="Tahoma" w:hAnsi="Tahoma"/>
      </w:rPr>
      <w:tab/>
      <w:t xml:space="preserve">           </w:t>
    </w:r>
    <w:r>
      <w:rPr>
        <w:rFonts w:ascii="Tahoma" w:hAnsi="Tahoma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379" w:rsidRDefault="007D5379" w:rsidP="00DD1B59">
      <w:r>
        <w:separator/>
      </w:r>
    </w:p>
  </w:footnote>
  <w:footnote w:type="continuationSeparator" w:id="0">
    <w:p w:rsidR="007D5379" w:rsidRDefault="007D5379" w:rsidP="00DD1B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033D"/>
    <w:multiLevelType w:val="hybridMultilevel"/>
    <w:tmpl w:val="3B4657B4"/>
    <w:lvl w:ilvl="0" w:tplc="FAF086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E853018"/>
    <w:multiLevelType w:val="hybridMultilevel"/>
    <w:tmpl w:val="65D2AD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FA83D02"/>
    <w:multiLevelType w:val="hybridMultilevel"/>
    <w:tmpl w:val="C22ED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5849F6"/>
    <w:multiLevelType w:val="hybridMultilevel"/>
    <w:tmpl w:val="3EF4AA9E"/>
    <w:lvl w:ilvl="0" w:tplc="17A6A6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8E0DFE"/>
    <w:rsid w:val="00002F9E"/>
    <w:rsid w:val="00020D12"/>
    <w:rsid w:val="000E0B69"/>
    <w:rsid w:val="000F63AC"/>
    <w:rsid w:val="001447F9"/>
    <w:rsid w:val="00161A2B"/>
    <w:rsid w:val="00195507"/>
    <w:rsid w:val="001B728E"/>
    <w:rsid w:val="00220A61"/>
    <w:rsid w:val="00263BE7"/>
    <w:rsid w:val="00270AA6"/>
    <w:rsid w:val="00271731"/>
    <w:rsid w:val="002B4F1F"/>
    <w:rsid w:val="002D3571"/>
    <w:rsid w:val="003A0601"/>
    <w:rsid w:val="003A3A17"/>
    <w:rsid w:val="003B4C26"/>
    <w:rsid w:val="004101AF"/>
    <w:rsid w:val="0041374C"/>
    <w:rsid w:val="0042080E"/>
    <w:rsid w:val="00423E66"/>
    <w:rsid w:val="00454FC5"/>
    <w:rsid w:val="00464DCE"/>
    <w:rsid w:val="0048276D"/>
    <w:rsid w:val="0048441A"/>
    <w:rsid w:val="00496C68"/>
    <w:rsid w:val="004E73AB"/>
    <w:rsid w:val="00587C1B"/>
    <w:rsid w:val="005E6F0F"/>
    <w:rsid w:val="005F549E"/>
    <w:rsid w:val="00663604"/>
    <w:rsid w:val="006E0A27"/>
    <w:rsid w:val="00747547"/>
    <w:rsid w:val="00761CC3"/>
    <w:rsid w:val="007B408B"/>
    <w:rsid w:val="007D2AC9"/>
    <w:rsid w:val="007D5379"/>
    <w:rsid w:val="00800E45"/>
    <w:rsid w:val="00801474"/>
    <w:rsid w:val="00813E7A"/>
    <w:rsid w:val="00817A4A"/>
    <w:rsid w:val="00850D9E"/>
    <w:rsid w:val="0086381E"/>
    <w:rsid w:val="00864EDB"/>
    <w:rsid w:val="00867935"/>
    <w:rsid w:val="0089242B"/>
    <w:rsid w:val="00892A71"/>
    <w:rsid w:val="008E0DFE"/>
    <w:rsid w:val="008F74BE"/>
    <w:rsid w:val="0098442A"/>
    <w:rsid w:val="009B6E54"/>
    <w:rsid w:val="009E3C76"/>
    <w:rsid w:val="00A73D04"/>
    <w:rsid w:val="00AD7A45"/>
    <w:rsid w:val="00B16B43"/>
    <w:rsid w:val="00B4358D"/>
    <w:rsid w:val="00B54B24"/>
    <w:rsid w:val="00B67D20"/>
    <w:rsid w:val="00BA6EC9"/>
    <w:rsid w:val="00BF11C4"/>
    <w:rsid w:val="00BF2D0C"/>
    <w:rsid w:val="00C476E2"/>
    <w:rsid w:val="00CB025C"/>
    <w:rsid w:val="00CC39DB"/>
    <w:rsid w:val="00CE6506"/>
    <w:rsid w:val="00D57076"/>
    <w:rsid w:val="00D57B77"/>
    <w:rsid w:val="00DD1B59"/>
    <w:rsid w:val="00DF64AC"/>
    <w:rsid w:val="00DF797E"/>
    <w:rsid w:val="00EC2AE5"/>
    <w:rsid w:val="00EF3DD8"/>
    <w:rsid w:val="00F13DEB"/>
    <w:rsid w:val="00F84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A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161A2B"/>
    <w:rPr>
      <w:rFonts w:ascii="Arial Narrow" w:hAnsi="Arial Narrow"/>
      <w:smallCaps/>
      <w:sz w:val="24"/>
      <w:szCs w:val="24"/>
    </w:rPr>
  </w:style>
  <w:style w:type="paragraph" w:styleId="Header">
    <w:name w:val="header"/>
    <w:basedOn w:val="Normal"/>
    <w:rsid w:val="00161A2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61A2B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161A2B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D1B59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D1B59"/>
    <w:rPr>
      <w:rFonts w:ascii="Consolas" w:eastAsiaTheme="minorHAnsi" w:hAnsi="Consolas" w:cstheme="minorBidi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44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4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WSU Facilities Planning and Management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Ruth Barnaby Vorhees</dc:creator>
  <cp:lastModifiedBy>bs2276</cp:lastModifiedBy>
  <cp:revision>3</cp:revision>
  <cp:lastPrinted>2011-06-07T16:51:00Z</cp:lastPrinted>
  <dcterms:created xsi:type="dcterms:W3CDTF">2011-06-07T16:54:00Z</dcterms:created>
  <dcterms:modified xsi:type="dcterms:W3CDTF">2011-06-07T17:08:00Z</dcterms:modified>
</cp:coreProperties>
</file>