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D77BB" w14:textId="1A35DD71" w:rsidR="00204395" w:rsidRDefault="00204395" w:rsidP="0035534B">
      <w:pPr>
        <w:pStyle w:val="Heading1"/>
      </w:pPr>
      <w:r>
        <w:t xml:space="preserve">FP&amp;M Mission: </w:t>
      </w:r>
      <w:r w:rsidRPr="00204395">
        <w:rPr>
          <w:bCs w:val="0"/>
        </w:rPr>
        <w:t>Facilities Planning and Management</w:t>
      </w:r>
      <w:r w:rsidRPr="00204395">
        <w:rPr>
          <w:b w:val="0"/>
          <w:i/>
        </w:rPr>
        <w:t> supports opportunities for teaching, research, and service excellence by providing a safe, attractive, well-maintained, and functional campus. We continuously look for ways to improve our organization in order to deliver services that exceed the expectations of our customers: Wayne State University’s students, faculty, staff and visitors.</w:t>
      </w:r>
      <w:bookmarkStart w:id="0" w:name="_GoBack"/>
      <w:bookmarkEnd w:id="0"/>
    </w:p>
    <w:p w14:paraId="7CB6DEE7" w14:textId="77777777" w:rsidR="00204395" w:rsidRDefault="00204395" w:rsidP="0035534B">
      <w:pPr>
        <w:pStyle w:val="Heading1"/>
      </w:pPr>
    </w:p>
    <w:p w14:paraId="0E9236F0" w14:textId="77777777" w:rsidR="00204395" w:rsidRDefault="00204395" w:rsidP="0035534B">
      <w:pPr>
        <w:pStyle w:val="Heading1"/>
      </w:pPr>
    </w:p>
    <w:p w14:paraId="54E54F86" w14:textId="77777777" w:rsidR="00333CDB" w:rsidRDefault="00131CD2" w:rsidP="0035534B">
      <w:pPr>
        <w:pStyle w:val="Heading1"/>
      </w:pPr>
      <w:r>
        <w:t>Student Success</w:t>
      </w:r>
    </w:p>
    <w:p w14:paraId="7C28B2D3" w14:textId="77777777" w:rsidR="00333CDB" w:rsidRPr="00EE182C" w:rsidRDefault="00333CDB" w:rsidP="0035534B">
      <w:pPr>
        <w:pStyle w:val="Heading2"/>
      </w:pPr>
      <w:r w:rsidRPr="00E279E2">
        <w:t>Goal</w:t>
      </w:r>
      <w:r w:rsidR="0035534B">
        <w:t xml:space="preserve"> 1</w:t>
      </w:r>
      <w:r>
        <w:t>: Implement new construction and major renovation project</w:t>
      </w:r>
      <w:r w:rsidR="0035534B">
        <w:t>s</w:t>
      </w:r>
    </w:p>
    <w:p w14:paraId="40613F1D" w14:textId="77777777" w:rsidR="00333CDB" w:rsidRPr="0035534B" w:rsidRDefault="00333CDB" w:rsidP="0035534B">
      <w:pPr>
        <w:pStyle w:val="Heading3"/>
      </w:pPr>
      <w:r w:rsidRPr="0035534B">
        <w:t>Objective</w:t>
      </w:r>
      <w:r w:rsidR="0035534B">
        <w:t xml:space="preserve"> 1</w:t>
      </w:r>
      <w:r w:rsidRPr="0035534B">
        <w:t xml:space="preserve">: Effectively implement </w:t>
      </w:r>
      <w:r w:rsidR="00DD1A3B" w:rsidRPr="0035534B">
        <w:t>design and construction phase of capital project, ensuring performance within budget, achievement of completion date targets, a</w:t>
      </w:r>
      <w:r w:rsidR="0035534B">
        <w:t>nd desired quality expectations</w:t>
      </w:r>
    </w:p>
    <w:p w14:paraId="6DBF1C1E" w14:textId="77777777" w:rsidR="00333CDB" w:rsidRDefault="00333CDB" w:rsidP="00E279E2"/>
    <w:tbl>
      <w:tblPr>
        <w:tblStyle w:val="TableGrid"/>
        <w:tblpPr w:leftFromText="187" w:rightFromText="187" w:vertAnchor="text" w:horzAnchor="margin" w:tblpXSpec="center" w:tblpY="1"/>
        <w:tblOverlap w:val="never"/>
        <w:tblW w:w="5745" w:type="pct"/>
        <w:tblLook w:val="04A0" w:firstRow="1" w:lastRow="0" w:firstColumn="1" w:lastColumn="0" w:noHBand="0" w:noVBand="1"/>
      </w:tblPr>
      <w:tblGrid>
        <w:gridCol w:w="237"/>
        <w:gridCol w:w="68"/>
        <w:gridCol w:w="1020"/>
        <w:gridCol w:w="1844"/>
        <w:gridCol w:w="69"/>
        <w:gridCol w:w="485"/>
        <w:gridCol w:w="2463"/>
        <w:gridCol w:w="109"/>
        <w:gridCol w:w="2681"/>
        <w:gridCol w:w="313"/>
        <w:gridCol w:w="66"/>
        <w:gridCol w:w="2183"/>
        <w:gridCol w:w="811"/>
        <w:gridCol w:w="66"/>
        <w:gridCol w:w="2703"/>
        <w:gridCol w:w="21"/>
      </w:tblGrid>
      <w:tr w:rsidR="00333CDB" w:rsidRPr="0064331F" w14:paraId="4C48FF9A" w14:textId="77777777" w:rsidTr="00A7556E">
        <w:trPr>
          <w:cantSplit/>
          <w:tblHeader/>
        </w:trPr>
        <w:tc>
          <w:tcPr>
            <w:tcW w:w="132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57A689E8" w14:textId="77777777" w:rsidR="00333CDB" w:rsidRPr="00B72675" w:rsidRDefault="00333CDB" w:rsidP="00037AA0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2398" w:type="dxa"/>
            <w:gridSpan w:val="3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2B056F69" w14:textId="77777777" w:rsidR="00333CDB" w:rsidRPr="005A1F9B" w:rsidRDefault="00333CDB" w:rsidP="00037AA0">
            <w:pPr>
              <w:jc w:val="center"/>
              <w:rPr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Completion Date</w:t>
            </w:r>
          </w:p>
        </w:tc>
        <w:tc>
          <w:tcPr>
            <w:tcW w:w="246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0A8FD8BA" w14:textId="77777777" w:rsidR="00333CDB" w:rsidRPr="0064331F" w:rsidRDefault="00333CDB" w:rsidP="00037AA0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Quantifiable Metric</w:t>
            </w:r>
          </w:p>
        </w:tc>
        <w:tc>
          <w:tcPr>
            <w:tcW w:w="2790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B7A1948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Responsible Party</w:t>
            </w:r>
          </w:p>
        </w:tc>
        <w:tc>
          <w:tcPr>
            <w:tcW w:w="2562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2628C476" w14:textId="77777777" w:rsidR="00333CDB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0505AC87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Initial Cost</w:t>
            </w:r>
          </w:p>
        </w:tc>
        <w:tc>
          <w:tcPr>
            <w:tcW w:w="3601" w:type="dxa"/>
            <w:gridSpan w:val="4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45B8595C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Comments</w:t>
            </w:r>
          </w:p>
        </w:tc>
      </w:tr>
      <w:tr w:rsidR="00333CDB" w:rsidRPr="0064331F" w14:paraId="3E571F21" w14:textId="77777777" w:rsidTr="00A7556E">
        <w:trPr>
          <w:cantSplit/>
          <w:tblHeader/>
        </w:trPr>
        <w:tc>
          <w:tcPr>
            <w:tcW w:w="1325" w:type="dxa"/>
            <w:gridSpan w:val="3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2782A757" w14:textId="77777777" w:rsidR="00333CDB" w:rsidRPr="00B72675" w:rsidRDefault="00333CDB" w:rsidP="00037AA0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2398" w:type="dxa"/>
            <w:gridSpan w:val="3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A5A79C3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Equipment / Technology Needed</w:t>
            </w:r>
          </w:p>
          <w:p w14:paraId="5BFE20C7" w14:textId="77777777" w:rsidR="00333CDB" w:rsidRPr="0064331F" w:rsidRDefault="00333CDB" w:rsidP="00037AA0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new</w:t>
            </w:r>
            <w:r w:rsidRPr="0064331F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246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F3C648F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Personnel Needed</w:t>
            </w:r>
          </w:p>
          <w:p w14:paraId="0AEA9BDE" w14:textId="77777777" w:rsidR="00333CDB" w:rsidRPr="0064331F" w:rsidRDefault="00333CDB" w:rsidP="00037AA0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full time equivalent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27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656A45EC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Space Needed</w:t>
            </w:r>
          </w:p>
          <w:p w14:paraId="39096A5E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additional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25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94266C0" w14:textId="77777777" w:rsidR="00333CDB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436C9BFB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Ongoing Annual Cost</w:t>
            </w:r>
          </w:p>
        </w:tc>
        <w:tc>
          <w:tcPr>
            <w:tcW w:w="3601" w:type="dxa"/>
            <w:gridSpan w:val="4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38A8C9EB" w14:textId="77777777" w:rsidR="00333CDB" w:rsidRPr="00B72675" w:rsidRDefault="00333CDB" w:rsidP="00037AA0">
            <w:pPr>
              <w:jc w:val="center"/>
              <w:rPr>
                <w:b/>
                <w:color w:val="FFFFFF" w:themeColor="background1"/>
                <w:sz w:val="18"/>
              </w:rPr>
            </w:pPr>
          </w:p>
        </w:tc>
      </w:tr>
      <w:tr w:rsidR="00333CDB" w:rsidRPr="009505A9" w14:paraId="76A01442" w14:textId="77777777" w:rsidTr="007C247D">
        <w:trPr>
          <w:cantSplit/>
        </w:trPr>
        <w:tc>
          <w:tcPr>
            <w:tcW w:w="15139" w:type="dxa"/>
            <w:gridSpan w:val="16"/>
            <w:tcBorders>
              <w:left w:val="single" w:sz="8" w:space="0" w:color="auto"/>
              <w:bottom w:val="nil"/>
            </w:tcBorders>
            <w:vAlign w:val="center"/>
          </w:tcPr>
          <w:p w14:paraId="2F51F7E7" w14:textId="77777777" w:rsidR="00333CDB" w:rsidRPr="00366084" w:rsidRDefault="00CD295A" w:rsidP="00037AA0">
            <w:pPr>
              <w:spacing w:before="120" w:after="120"/>
            </w:pPr>
            <w:r w:rsidRPr="00366084">
              <w:t xml:space="preserve">Implement design and construction phase of </w:t>
            </w:r>
            <w:r w:rsidR="00DD1A3B" w:rsidRPr="00366084">
              <w:t>Mike Ilitch School of Business</w:t>
            </w:r>
          </w:p>
        </w:tc>
      </w:tr>
      <w:tr w:rsidR="00333CDB" w:rsidRPr="001D4016" w14:paraId="37804895" w14:textId="77777777" w:rsidTr="007C247D">
        <w:trPr>
          <w:cantSplit/>
        </w:trPr>
        <w:tc>
          <w:tcPr>
            <w:tcW w:w="23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63622C8" w14:textId="77777777" w:rsidR="00333CDB" w:rsidRPr="001D4016" w:rsidRDefault="00333CDB" w:rsidP="00037AA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2" w:type="dxa"/>
            <w:gridSpan w:val="3"/>
            <w:tcBorders>
              <w:top w:val="nil"/>
              <w:left w:val="nil"/>
            </w:tcBorders>
            <w:vAlign w:val="center"/>
          </w:tcPr>
          <w:p w14:paraId="15E147C6" w14:textId="3C0BC71E" w:rsidR="00333CDB" w:rsidRPr="00E279E2" w:rsidRDefault="00E02C17" w:rsidP="00E02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1/3/</w:t>
            </w:r>
            <w:r w:rsidR="00333CDB">
              <w:rPr>
                <w:sz w:val="18"/>
                <w:szCs w:val="18"/>
              </w:rPr>
              <w:t>2018</w:t>
            </w:r>
          </w:p>
        </w:tc>
        <w:tc>
          <w:tcPr>
            <w:tcW w:w="3017" w:type="dxa"/>
            <w:gridSpan w:val="3"/>
            <w:tcBorders>
              <w:top w:val="nil"/>
            </w:tcBorders>
            <w:vAlign w:val="center"/>
          </w:tcPr>
          <w:p w14:paraId="7E8B26CE" w14:textId="77777777" w:rsidR="00333CDB" w:rsidRPr="00E279E2" w:rsidRDefault="00DD1A3B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and Occupancy Permit</w:t>
            </w:r>
          </w:p>
        </w:tc>
        <w:tc>
          <w:tcPr>
            <w:tcW w:w="3103" w:type="dxa"/>
            <w:gridSpan w:val="3"/>
            <w:tcBorders>
              <w:top w:val="nil"/>
            </w:tcBorders>
            <w:vAlign w:val="center"/>
          </w:tcPr>
          <w:p w14:paraId="3B5CAFA9" w14:textId="77777777" w:rsidR="00333CDB" w:rsidRPr="00E279E2" w:rsidRDefault="00A068D9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60" w:type="dxa"/>
            <w:gridSpan w:val="3"/>
            <w:tcBorders>
              <w:top w:val="nil"/>
            </w:tcBorders>
            <w:vAlign w:val="center"/>
          </w:tcPr>
          <w:p w14:paraId="6DCBC5ED" w14:textId="77777777" w:rsidR="00333CDB" w:rsidRPr="00E279E2" w:rsidRDefault="00DD1A3B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  <w:r w:rsidR="009D44AB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,000,000</w:t>
            </w:r>
          </w:p>
        </w:tc>
        <w:tc>
          <w:tcPr>
            <w:tcW w:w="2790" w:type="dxa"/>
            <w:gridSpan w:val="3"/>
            <w:vMerge w:val="restart"/>
            <w:tcBorders>
              <w:top w:val="nil"/>
            </w:tcBorders>
            <w:vAlign w:val="center"/>
          </w:tcPr>
          <w:p w14:paraId="3D7505A4" w14:textId="77777777" w:rsidR="002714B7" w:rsidRDefault="002714B7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following actions will contribute to Teaching Excellence and Research strategic focus areas.</w:t>
            </w:r>
          </w:p>
          <w:p w14:paraId="4D6637D3" w14:textId="77777777" w:rsidR="002714B7" w:rsidRDefault="002714B7" w:rsidP="00037AA0">
            <w:pPr>
              <w:jc w:val="center"/>
              <w:rPr>
                <w:sz w:val="18"/>
                <w:szCs w:val="18"/>
              </w:rPr>
            </w:pPr>
          </w:p>
          <w:p w14:paraId="65786BEC" w14:textId="77777777" w:rsidR="009D44AB" w:rsidRDefault="009D44AB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 is attempting to raise the $15 million.  Alternatively, the $15 million could be covered through a bond financing.</w:t>
            </w:r>
          </w:p>
          <w:p w14:paraId="57D12782" w14:textId="77777777" w:rsidR="009D44AB" w:rsidRDefault="009D44AB" w:rsidP="00037AA0">
            <w:pPr>
              <w:jc w:val="center"/>
              <w:rPr>
                <w:sz w:val="18"/>
                <w:szCs w:val="18"/>
              </w:rPr>
            </w:pPr>
          </w:p>
          <w:p w14:paraId="0DE579DA" w14:textId="77777777" w:rsidR="00333CDB" w:rsidRPr="00E279E2" w:rsidRDefault="00DD1A3B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Annual operating cost based on $9 per sq ft.</w:t>
            </w:r>
          </w:p>
        </w:tc>
      </w:tr>
      <w:tr w:rsidR="00333CDB" w:rsidRPr="001D4016" w14:paraId="7E3925E4" w14:textId="77777777" w:rsidTr="007C247D">
        <w:trPr>
          <w:cantSplit/>
        </w:trPr>
        <w:tc>
          <w:tcPr>
            <w:tcW w:w="237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4F6D524C" w14:textId="77777777" w:rsidR="00333CDB" w:rsidRPr="001D4016" w:rsidRDefault="00333CDB" w:rsidP="00037AA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2" w:type="dxa"/>
            <w:gridSpan w:val="3"/>
            <w:tcBorders>
              <w:left w:val="nil"/>
              <w:bottom w:val="double" w:sz="4" w:space="0" w:color="auto"/>
            </w:tcBorders>
            <w:vAlign w:val="center"/>
          </w:tcPr>
          <w:p w14:paraId="2FFB031B" w14:textId="77777777" w:rsidR="00333CDB" w:rsidRPr="00E279E2" w:rsidRDefault="00F42904" w:rsidP="00037AA0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17" w:type="dxa"/>
            <w:gridSpan w:val="3"/>
            <w:tcBorders>
              <w:bottom w:val="double" w:sz="4" w:space="0" w:color="auto"/>
            </w:tcBorders>
            <w:vAlign w:val="center"/>
          </w:tcPr>
          <w:p w14:paraId="4BB2DFF3" w14:textId="77777777" w:rsidR="00333CDB" w:rsidRPr="00E279E2" w:rsidRDefault="00934A9D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103" w:type="dxa"/>
            <w:gridSpan w:val="3"/>
            <w:tcBorders>
              <w:bottom w:val="double" w:sz="4" w:space="0" w:color="auto"/>
            </w:tcBorders>
            <w:vAlign w:val="center"/>
          </w:tcPr>
          <w:p w14:paraId="28464F83" w14:textId="77777777" w:rsidR="00333CDB" w:rsidRPr="00E279E2" w:rsidRDefault="00F42904" w:rsidP="00037AA0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gridSpan w:val="3"/>
            <w:tcBorders>
              <w:bottom w:val="double" w:sz="4" w:space="0" w:color="auto"/>
            </w:tcBorders>
            <w:vAlign w:val="center"/>
          </w:tcPr>
          <w:p w14:paraId="2C650D16" w14:textId="77777777" w:rsidR="00333CDB" w:rsidRPr="00E279E2" w:rsidRDefault="00DD1A3B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~$1,080,000</w:t>
            </w:r>
          </w:p>
        </w:tc>
        <w:tc>
          <w:tcPr>
            <w:tcW w:w="2790" w:type="dxa"/>
            <w:gridSpan w:val="3"/>
            <w:vMerge/>
            <w:tcBorders>
              <w:bottom w:val="double" w:sz="4" w:space="0" w:color="auto"/>
            </w:tcBorders>
          </w:tcPr>
          <w:p w14:paraId="3BB3DD2F" w14:textId="77777777" w:rsidR="00333CDB" w:rsidRPr="00E279E2" w:rsidRDefault="00333CDB" w:rsidP="00037AA0">
            <w:pPr>
              <w:jc w:val="center"/>
              <w:rPr>
                <w:sz w:val="18"/>
                <w:szCs w:val="18"/>
              </w:rPr>
            </w:pPr>
          </w:p>
        </w:tc>
      </w:tr>
      <w:tr w:rsidR="00333CDB" w:rsidRPr="001D4016" w14:paraId="63C7195F" w14:textId="77777777" w:rsidTr="007C247D">
        <w:trPr>
          <w:gridAfter w:val="1"/>
          <w:wAfter w:w="21" w:type="dxa"/>
          <w:cantSplit/>
        </w:trPr>
        <w:tc>
          <w:tcPr>
            <w:tcW w:w="15118" w:type="dxa"/>
            <w:gridSpan w:val="15"/>
            <w:tcBorders>
              <w:left w:val="single" w:sz="8" w:space="0" w:color="auto"/>
              <w:bottom w:val="nil"/>
            </w:tcBorders>
            <w:vAlign w:val="center"/>
          </w:tcPr>
          <w:p w14:paraId="716FA984" w14:textId="77777777" w:rsidR="00333CDB" w:rsidRPr="00366084" w:rsidRDefault="00CD295A" w:rsidP="00037AA0">
            <w:pPr>
              <w:spacing w:before="120" w:after="120"/>
            </w:pPr>
            <w:r w:rsidRPr="00366084">
              <w:t xml:space="preserve">Implement design and construction phase of </w:t>
            </w:r>
            <w:r w:rsidR="00D43358" w:rsidRPr="00366084">
              <w:t>Hilberry Gateway Ph</w:t>
            </w:r>
            <w:r w:rsidR="00811580" w:rsidRPr="00366084">
              <w:t>ase I</w:t>
            </w:r>
          </w:p>
        </w:tc>
      </w:tr>
      <w:tr w:rsidR="007C247D" w:rsidRPr="001D4016" w14:paraId="45FF6C67" w14:textId="77777777" w:rsidTr="007C247D">
        <w:trPr>
          <w:gridAfter w:val="1"/>
          <w:wAfter w:w="21" w:type="dxa"/>
          <w:cantSplit/>
        </w:trPr>
        <w:tc>
          <w:tcPr>
            <w:tcW w:w="30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8254B6B" w14:textId="77777777" w:rsidR="00333CDB" w:rsidRPr="001D4016" w:rsidRDefault="00333CDB" w:rsidP="00037AA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gridSpan w:val="3"/>
            <w:tcBorders>
              <w:top w:val="nil"/>
              <w:left w:val="nil"/>
            </w:tcBorders>
            <w:vAlign w:val="center"/>
          </w:tcPr>
          <w:p w14:paraId="79CB3603" w14:textId="77777777" w:rsidR="00333CDB" w:rsidRPr="00E279E2" w:rsidRDefault="00811580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August </w:t>
            </w:r>
            <w:r w:rsidR="00333CDB">
              <w:rPr>
                <w:sz w:val="18"/>
                <w:szCs w:val="18"/>
              </w:rPr>
              <w:t>2018</w:t>
            </w:r>
          </w:p>
        </w:tc>
        <w:tc>
          <w:tcPr>
            <w:tcW w:w="3057" w:type="dxa"/>
            <w:gridSpan w:val="3"/>
            <w:tcBorders>
              <w:top w:val="nil"/>
            </w:tcBorders>
            <w:vAlign w:val="center"/>
          </w:tcPr>
          <w:p w14:paraId="03E411BF" w14:textId="77777777" w:rsidR="00333CDB" w:rsidRPr="00E279E2" w:rsidRDefault="00811580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and Occupancy Permit</w:t>
            </w:r>
          </w:p>
        </w:tc>
        <w:tc>
          <w:tcPr>
            <w:tcW w:w="3060" w:type="dxa"/>
            <w:gridSpan w:val="3"/>
            <w:tcBorders>
              <w:top w:val="nil"/>
            </w:tcBorders>
            <w:vAlign w:val="center"/>
          </w:tcPr>
          <w:p w14:paraId="5F897B37" w14:textId="77777777" w:rsidR="00333CDB" w:rsidRPr="00E279E2" w:rsidRDefault="00A068D9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60" w:type="dxa"/>
            <w:gridSpan w:val="3"/>
            <w:tcBorders>
              <w:top w:val="nil"/>
            </w:tcBorders>
            <w:vAlign w:val="center"/>
          </w:tcPr>
          <w:p w14:paraId="3848DAFA" w14:textId="77777777" w:rsidR="00333CDB" w:rsidRPr="00E279E2" w:rsidRDefault="00811580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$25,0</w:t>
            </w:r>
            <w:r w:rsidR="00333CDB">
              <w:rPr>
                <w:sz w:val="18"/>
                <w:szCs w:val="18"/>
              </w:rPr>
              <w:t>00,000</w:t>
            </w:r>
          </w:p>
        </w:tc>
        <w:tc>
          <w:tcPr>
            <w:tcW w:w="2703" w:type="dxa"/>
            <w:vMerge w:val="restart"/>
            <w:tcBorders>
              <w:top w:val="nil"/>
            </w:tcBorders>
            <w:vAlign w:val="center"/>
          </w:tcPr>
          <w:p w14:paraId="5E05752C" w14:textId="77777777" w:rsidR="009D44AB" w:rsidRDefault="008642B0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 office will attempt to raise the $25 million.  Alternatively, the $25 million may be covered in a bond financing.</w:t>
            </w:r>
          </w:p>
          <w:p w14:paraId="126CF659" w14:textId="77777777" w:rsidR="009D44AB" w:rsidRDefault="009D44AB" w:rsidP="00037AA0">
            <w:pPr>
              <w:jc w:val="center"/>
              <w:rPr>
                <w:sz w:val="18"/>
                <w:szCs w:val="18"/>
              </w:rPr>
            </w:pPr>
          </w:p>
          <w:p w14:paraId="7933743E" w14:textId="77777777" w:rsidR="00333CDB" w:rsidRPr="00E279E2" w:rsidRDefault="00811580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Annual operating cost based on $9 per sq ft.</w:t>
            </w:r>
          </w:p>
        </w:tc>
      </w:tr>
      <w:tr w:rsidR="007C247D" w:rsidRPr="001D4016" w14:paraId="086B66CA" w14:textId="77777777" w:rsidTr="007C247D">
        <w:trPr>
          <w:gridAfter w:val="1"/>
          <w:wAfter w:w="21" w:type="dxa"/>
          <w:cantSplit/>
        </w:trPr>
        <w:tc>
          <w:tcPr>
            <w:tcW w:w="305" w:type="dxa"/>
            <w:gridSpan w:val="2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72EE8B40" w14:textId="77777777" w:rsidR="00333CDB" w:rsidRPr="001D4016" w:rsidRDefault="00333CDB" w:rsidP="00037AA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gridSpan w:val="3"/>
            <w:tcBorders>
              <w:left w:val="nil"/>
              <w:bottom w:val="double" w:sz="4" w:space="0" w:color="auto"/>
            </w:tcBorders>
            <w:vAlign w:val="center"/>
          </w:tcPr>
          <w:p w14:paraId="4460FC4D" w14:textId="77777777" w:rsidR="00333CDB" w:rsidRPr="00E279E2" w:rsidRDefault="00F42904" w:rsidP="00037AA0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gridSpan w:val="3"/>
            <w:tcBorders>
              <w:bottom w:val="double" w:sz="4" w:space="0" w:color="auto"/>
            </w:tcBorders>
            <w:vAlign w:val="center"/>
          </w:tcPr>
          <w:p w14:paraId="57BBFF19" w14:textId="77777777" w:rsidR="00333CDB" w:rsidRPr="00E279E2" w:rsidRDefault="00934A9D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gridSpan w:val="3"/>
            <w:tcBorders>
              <w:bottom w:val="double" w:sz="4" w:space="0" w:color="auto"/>
            </w:tcBorders>
            <w:vAlign w:val="center"/>
          </w:tcPr>
          <w:p w14:paraId="623635DA" w14:textId="77777777" w:rsidR="00333CDB" w:rsidRPr="00E279E2" w:rsidRDefault="00F42904" w:rsidP="00037AA0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gridSpan w:val="3"/>
            <w:tcBorders>
              <w:bottom w:val="double" w:sz="4" w:space="0" w:color="auto"/>
            </w:tcBorders>
            <w:vAlign w:val="center"/>
          </w:tcPr>
          <w:p w14:paraId="54BCC8E1" w14:textId="77777777" w:rsidR="00333CDB" w:rsidRPr="00E279E2" w:rsidRDefault="00811580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~$450,000</w:t>
            </w:r>
          </w:p>
        </w:tc>
        <w:tc>
          <w:tcPr>
            <w:tcW w:w="2703" w:type="dxa"/>
            <w:vMerge/>
            <w:tcBorders>
              <w:bottom w:val="double" w:sz="4" w:space="0" w:color="auto"/>
            </w:tcBorders>
          </w:tcPr>
          <w:p w14:paraId="69735406" w14:textId="77777777" w:rsidR="00333CDB" w:rsidRPr="00E279E2" w:rsidRDefault="00333CDB" w:rsidP="00037AA0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B53097C" w14:textId="77777777" w:rsidR="007C247D" w:rsidRDefault="007C247D">
      <w:r>
        <w:lastRenderedPageBreak/>
        <w:br w:type="page"/>
      </w:r>
    </w:p>
    <w:tbl>
      <w:tblPr>
        <w:tblStyle w:val="TableGrid"/>
        <w:tblpPr w:leftFromText="187" w:rightFromText="187" w:vertAnchor="text" w:horzAnchor="margin" w:tblpXSpec="center" w:tblpY="1"/>
        <w:tblOverlap w:val="never"/>
        <w:tblW w:w="5737" w:type="pct"/>
        <w:tblLook w:val="04A0" w:firstRow="1" w:lastRow="0" w:firstColumn="1" w:lastColumn="0" w:noHBand="0" w:noVBand="1"/>
      </w:tblPr>
      <w:tblGrid>
        <w:gridCol w:w="305"/>
        <w:gridCol w:w="2933"/>
        <w:gridCol w:w="3057"/>
        <w:gridCol w:w="3060"/>
        <w:gridCol w:w="3060"/>
        <w:gridCol w:w="2703"/>
      </w:tblGrid>
      <w:tr w:rsidR="00333CDB" w:rsidRPr="009505A9" w14:paraId="13D9D5C9" w14:textId="77777777" w:rsidTr="000E7DA8">
        <w:trPr>
          <w:cantSplit/>
        </w:trPr>
        <w:tc>
          <w:tcPr>
            <w:tcW w:w="15118" w:type="dxa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5B9F9311" w14:textId="77777777" w:rsidR="00333CDB" w:rsidRPr="00E02C17" w:rsidRDefault="00CD295A" w:rsidP="005D461D">
            <w:pPr>
              <w:spacing w:before="120" w:after="120"/>
            </w:pPr>
            <w:r w:rsidRPr="00E02C17">
              <w:lastRenderedPageBreak/>
              <w:t xml:space="preserve">Implement design and construction phase of </w:t>
            </w:r>
            <w:r w:rsidR="00131CD2" w:rsidRPr="00E02C17">
              <w:t>Anthony Wayne Drive Housing</w:t>
            </w:r>
          </w:p>
        </w:tc>
      </w:tr>
      <w:tr w:rsidR="007C247D" w:rsidRPr="001D4016" w14:paraId="7AD90E30" w14:textId="77777777" w:rsidTr="000E7DA8">
        <w:trPr>
          <w:cantSplit/>
        </w:trPr>
        <w:tc>
          <w:tcPr>
            <w:tcW w:w="305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EB34FF" w14:textId="77777777" w:rsidR="00333CDB" w:rsidRPr="001D4016" w:rsidRDefault="00333CDB" w:rsidP="00037AA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nil"/>
              <w:left w:val="nil"/>
            </w:tcBorders>
            <w:vAlign w:val="center"/>
          </w:tcPr>
          <w:p w14:paraId="285CDE39" w14:textId="77777777" w:rsidR="00333CDB" w:rsidRPr="00E279E2" w:rsidRDefault="00131CD2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August </w:t>
            </w:r>
            <w:r w:rsidR="00333CDB">
              <w:rPr>
                <w:sz w:val="18"/>
                <w:szCs w:val="18"/>
              </w:rPr>
              <w:t>2018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0DC60468" w14:textId="77777777" w:rsidR="00333CDB" w:rsidRPr="00E279E2" w:rsidRDefault="00131CD2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and Occupancy Permit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14:paraId="00A3B924" w14:textId="77777777" w:rsidR="00333CDB" w:rsidRPr="00E279E2" w:rsidRDefault="00934A9D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14:paraId="240245C3" w14:textId="77777777" w:rsidR="00333CDB" w:rsidRPr="00E279E2" w:rsidRDefault="009D44AB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703" w:type="dxa"/>
            <w:vMerge w:val="restart"/>
            <w:tcBorders>
              <w:top w:val="nil"/>
            </w:tcBorders>
            <w:vAlign w:val="center"/>
          </w:tcPr>
          <w:p w14:paraId="063B1FB6" w14:textId="77777777" w:rsidR="00333CDB" w:rsidRDefault="00333CDB" w:rsidP="00037AA0">
            <w:pPr>
              <w:jc w:val="center"/>
              <w:rPr>
                <w:sz w:val="18"/>
                <w:szCs w:val="18"/>
              </w:rPr>
            </w:pPr>
          </w:p>
          <w:p w14:paraId="253C4E3E" w14:textId="66798BE4" w:rsidR="00131CD2" w:rsidRDefault="00934A9D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Costs: RFP let for private developer</w:t>
            </w:r>
            <w:r w:rsidR="00830D22">
              <w:rPr>
                <w:sz w:val="18"/>
                <w:szCs w:val="18"/>
              </w:rPr>
              <w:t xml:space="preserve"> who is assumed to cover costs</w:t>
            </w:r>
          </w:p>
          <w:p w14:paraId="15925670" w14:textId="77777777" w:rsidR="00934A9D" w:rsidRDefault="00934A9D" w:rsidP="00037AA0">
            <w:pPr>
              <w:jc w:val="center"/>
              <w:rPr>
                <w:sz w:val="18"/>
                <w:szCs w:val="18"/>
              </w:rPr>
            </w:pPr>
          </w:p>
          <w:p w14:paraId="79ACF251" w14:textId="7064E516" w:rsidR="00131CD2" w:rsidRPr="00E279E2" w:rsidRDefault="00934A9D" w:rsidP="00E02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collaboration with </w:t>
            </w:r>
            <w:r w:rsidR="00E02C17">
              <w:rPr>
                <w:sz w:val="18"/>
                <w:szCs w:val="18"/>
              </w:rPr>
              <w:t>the Associate Vice President of Business and Auxiliary Services</w:t>
            </w:r>
          </w:p>
        </w:tc>
      </w:tr>
      <w:tr w:rsidR="007C247D" w:rsidRPr="001D4016" w14:paraId="7D0EC60A" w14:textId="77777777" w:rsidTr="005D461D">
        <w:trPr>
          <w:cantSplit/>
        </w:trPr>
        <w:tc>
          <w:tcPr>
            <w:tcW w:w="305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74023A4D" w14:textId="77777777" w:rsidR="00333CDB" w:rsidRPr="001D4016" w:rsidRDefault="00333CDB" w:rsidP="00037AA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left w:val="nil"/>
              <w:bottom w:val="double" w:sz="4" w:space="0" w:color="auto"/>
            </w:tcBorders>
            <w:vAlign w:val="center"/>
          </w:tcPr>
          <w:p w14:paraId="14838759" w14:textId="77777777" w:rsidR="00333CDB" w:rsidRPr="00E279E2" w:rsidRDefault="00F42904" w:rsidP="00037AA0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14EC200D" w14:textId="77777777" w:rsidR="00333CDB" w:rsidRPr="00E279E2" w:rsidRDefault="00934A9D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41964779" w14:textId="77777777" w:rsidR="00333CDB" w:rsidRPr="00E279E2" w:rsidRDefault="00F42904" w:rsidP="00037AA0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3D40C200" w14:textId="77777777" w:rsidR="00333CDB" w:rsidRPr="00E279E2" w:rsidRDefault="009D44AB" w:rsidP="00037A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703" w:type="dxa"/>
            <w:vMerge/>
            <w:tcBorders>
              <w:bottom w:val="double" w:sz="4" w:space="0" w:color="auto"/>
            </w:tcBorders>
          </w:tcPr>
          <w:p w14:paraId="785F5A0E" w14:textId="77777777" w:rsidR="00333CDB" w:rsidRPr="00E279E2" w:rsidRDefault="00333CDB" w:rsidP="00037AA0">
            <w:pPr>
              <w:jc w:val="center"/>
              <w:rPr>
                <w:sz w:val="18"/>
                <w:szCs w:val="18"/>
              </w:rPr>
            </w:pPr>
          </w:p>
        </w:tc>
      </w:tr>
      <w:tr w:rsidR="009D44AB" w:rsidRPr="001D4016" w14:paraId="697FB793" w14:textId="77777777" w:rsidTr="000E7DA8">
        <w:trPr>
          <w:cantSplit/>
        </w:trPr>
        <w:tc>
          <w:tcPr>
            <w:tcW w:w="15118" w:type="dxa"/>
            <w:gridSpan w:val="6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14:paraId="3AD070AF" w14:textId="77777777" w:rsidR="009D44AB" w:rsidRPr="00E02C17" w:rsidRDefault="009D44AB" w:rsidP="005D461D">
            <w:pPr>
              <w:spacing w:before="120" w:after="120"/>
            </w:pPr>
            <w:r w:rsidRPr="00E02C17">
              <w:t>Implement design and construction phase of Thompson House Adaptive Reuse for Housing</w:t>
            </w:r>
          </w:p>
        </w:tc>
      </w:tr>
      <w:tr w:rsidR="007C247D" w:rsidRPr="001D4016" w14:paraId="7AED7C51" w14:textId="77777777" w:rsidTr="000E7DA8">
        <w:trPr>
          <w:cantSplit/>
        </w:trPr>
        <w:tc>
          <w:tcPr>
            <w:tcW w:w="305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3B25F9C" w14:textId="77777777" w:rsidR="009D44AB" w:rsidRPr="001D4016" w:rsidRDefault="009D44AB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nil"/>
              <w:left w:val="nil"/>
            </w:tcBorders>
            <w:vAlign w:val="center"/>
          </w:tcPr>
          <w:p w14:paraId="4D0AE260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 2017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359B5CA2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and Occupancy Permit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14:paraId="243D91F0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14:paraId="69146AEB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$5,000,000</w:t>
            </w:r>
          </w:p>
        </w:tc>
        <w:tc>
          <w:tcPr>
            <w:tcW w:w="2703" w:type="dxa"/>
            <w:vMerge w:val="restart"/>
            <w:tcBorders>
              <w:top w:val="nil"/>
            </w:tcBorders>
            <w:vAlign w:val="center"/>
          </w:tcPr>
          <w:p w14:paraId="4F56A531" w14:textId="602A9C31" w:rsidR="009D44AB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collaboration with </w:t>
            </w:r>
            <w:r w:rsidR="00E02C17">
              <w:rPr>
                <w:sz w:val="18"/>
                <w:szCs w:val="18"/>
              </w:rPr>
              <w:t xml:space="preserve">the  Associate Vice President of Business and Auxiliary Services </w:t>
            </w:r>
            <w:r>
              <w:rPr>
                <w:sz w:val="18"/>
                <w:szCs w:val="18"/>
              </w:rPr>
              <w:t xml:space="preserve"> </w:t>
            </w:r>
          </w:p>
          <w:p w14:paraId="4A0C3140" w14:textId="77777777" w:rsidR="009D44AB" w:rsidRDefault="009D44AB" w:rsidP="009D44AB">
            <w:pPr>
              <w:jc w:val="center"/>
              <w:rPr>
                <w:sz w:val="18"/>
                <w:szCs w:val="18"/>
              </w:rPr>
            </w:pPr>
          </w:p>
          <w:p w14:paraId="50CA4608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Costs are difficult to project.  $5 million is the project cost.</w:t>
            </w:r>
          </w:p>
        </w:tc>
      </w:tr>
      <w:tr w:rsidR="007C247D" w:rsidRPr="001D4016" w14:paraId="1F7BA271" w14:textId="77777777" w:rsidTr="000E7DA8">
        <w:trPr>
          <w:cantSplit/>
        </w:trPr>
        <w:tc>
          <w:tcPr>
            <w:tcW w:w="305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3C72059" w14:textId="77777777" w:rsidR="009D44AB" w:rsidRPr="001D4016" w:rsidRDefault="009D44AB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left w:val="nil"/>
              <w:bottom w:val="double" w:sz="4" w:space="0" w:color="auto"/>
            </w:tcBorders>
            <w:vAlign w:val="center"/>
          </w:tcPr>
          <w:p w14:paraId="09309F9F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29684D76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21707246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71DCA910" w14:textId="41DC06C5" w:rsidR="009D44AB" w:rsidRPr="00E279E2" w:rsidRDefault="00F835F3" w:rsidP="002117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Annual $120,000 maintenance costs</w:t>
            </w:r>
          </w:p>
        </w:tc>
        <w:tc>
          <w:tcPr>
            <w:tcW w:w="2703" w:type="dxa"/>
            <w:vMerge/>
            <w:tcBorders>
              <w:bottom w:val="double" w:sz="4" w:space="0" w:color="auto"/>
            </w:tcBorders>
          </w:tcPr>
          <w:p w14:paraId="394ECF83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</w:p>
        </w:tc>
      </w:tr>
      <w:tr w:rsidR="007C247D" w:rsidRPr="001D4016" w14:paraId="3BC788BC" w14:textId="77777777" w:rsidTr="000E7DA8">
        <w:trPr>
          <w:cantSplit/>
        </w:trPr>
        <w:tc>
          <w:tcPr>
            <w:tcW w:w="15118" w:type="dxa"/>
            <w:gridSpan w:val="6"/>
            <w:tcBorders>
              <w:top w:val="double" w:sz="4" w:space="0" w:color="auto"/>
              <w:left w:val="single" w:sz="8" w:space="0" w:color="auto"/>
              <w:bottom w:val="nil"/>
            </w:tcBorders>
            <w:vAlign w:val="center"/>
          </w:tcPr>
          <w:p w14:paraId="65139853" w14:textId="77777777" w:rsidR="007C247D" w:rsidRPr="00E02C17" w:rsidRDefault="007C247D" w:rsidP="005D461D">
            <w:pPr>
              <w:spacing w:before="120" w:after="120"/>
            </w:pPr>
            <w:r w:rsidRPr="00E02C17">
              <w:t>Complete renovation of the Student Center Building</w:t>
            </w:r>
            <w:r w:rsidR="00D434DB" w:rsidRPr="00E02C17">
              <w:t xml:space="preserve"> fifth and seventh floors</w:t>
            </w:r>
          </w:p>
        </w:tc>
      </w:tr>
      <w:tr w:rsidR="007C247D" w:rsidRPr="001D4016" w14:paraId="698EDBB0" w14:textId="77777777" w:rsidTr="000E7DA8">
        <w:trPr>
          <w:cantSplit/>
        </w:trPr>
        <w:tc>
          <w:tcPr>
            <w:tcW w:w="305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0D5734E" w14:textId="77777777" w:rsidR="007C247D" w:rsidRPr="001D4016" w:rsidRDefault="007C247D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7B55D77" w14:textId="7881E776" w:rsidR="007C247D" w:rsidRPr="00AC30B5" w:rsidRDefault="00E02C17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9/15/</w:t>
            </w:r>
            <w:r w:rsidR="00AB4372">
              <w:rPr>
                <w:sz w:val="18"/>
                <w:szCs w:val="18"/>
              </w:rPr>
              <w:t>2016</w:t>
            </w:r>
          </w:p>
        </w:tc>
        <w:tc>
          <w:tcPr>
            <w:tcW w:w="3057" w:type="dxa"/>
            <w:tcBorders>
              <w:top w:val="nil"/>
              <w:bottom w:val="single" w:sz="4" w:space="0" w:color="auto"/>
            </w:tcBorders>
            <w:vAlign w:val="center"/>
          </w:tcPr>
          <w:p w14:paraId="13CF67E3" w14:textId="77777777" w:rsidR="007C247D" w:rsidRPr="00AC30B5" w:rsidRDefault="00AB4372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and Occupancy Permit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16D13826" w14:textId="77777777" w:rsidR="007C247D" w:rsidRPr="00AC30B5" w:rsidRDefault="00AB4372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7363C49F" w14:textId="77777777" w:rsidR="007C247D" w:rsidRPr="00AC30B5" w:rsidRDefault="00AB4372" w:rsidP="000D12FF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2703" w:type="dxa"/>
            <w:vMerge w:val="restart"/>
            <w:tcBorders>
              <w:top w:val="nil"/>
            </w:tcBorders>
            <w:vAlign w:val="center"/>
          </w:tcPr>
          <w:p w14:paraId="557AF827" w14:textId="3CA91B2B" w:rsidR="007C247D" w:rsidRPr="00E279E2" w:rsidRDefault="00E02C17" w:rsidP="007C24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Funding has been obtained for the renovation</w:t>
            </w:r>
          </w:p>
        </w:tc>
      </w:tr>
      <w:tr w:rsidR="007C247D" w:rsidRPr="001D4016" w14:paraId="1870C76D" w14:textId="77777777" w:rsidTr="000E7DA8">
        <w:trPr>
          <w:cantSplit/>
        </w:trPr>
        <w:tc>
          <w:tcPr>
            <w:tcW w:w="305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288EE1E1" w14:textId="77777777" w:rsidR="007C247D" w:rsidRPr="001D4016" w:rsidRDefault="007C247D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14:paraId="0C7C40A5" w14:textId="77777777" w:rsidR="007C247D" w:rsidRPr="00AC30B5" w:rsidRDefault="00AB4372" w:rsidP="000D12FF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C8AD7F" w14:textId="77777777" w:rsidR="007C247D" w:rsidRPr="00AC30B5" w:rsidRDefault="00AB4372" w:rsidP="000D12FF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B4936A" w14:textId="77777777" w:rsidR="007C247D" w:rsidRPr="00AC30B5" w:rsidRDefault="00AB4372" w:rsidP="000D12FF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0881EC8" w14:textId="77777777" w:rsidR="007C247D" w:rsidRPr="00AC30B5" w:rsidRDefault="00AB4372" w:rsidP="000D12FF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2703" w:type="dxa"/>
            <w:vMerge/>
            <w:tcBorders>
              <w:bottom w:val="double" w:sz="4" w:space="0" w:color="auto"/>
            </w:tcBorders>
          </w:tcPr>
          <w:p w14:paraId="011186E6" w14:textId="77777777" w:rsidR="007C247D" w:rsidRPr="00E279E2" w:rsidRDefault="007C247D" w:rsidP="009D44AB">
            <w:pPr>
              <w:jc w:val="center"/>
              <w:rPr>
                <w:sz w:val="18"/>
                <w:szCs w:val="18"/>
              </w:rPr>
            </w:pPr>
          </w:p>
        </w:tc>
      </w:tr>
      <w:tr w:rsidR="000E7DA8" w:rsidRPr="001D4016" w14:paraId="32B7CCFF" w14:textId="77777777" w:rsidTr="000E7DA8">
        <w:trPr>
          <w:cantSplit/>
          <w:trHeight w:val="537"/>
        </w:trPr>
        <w:tc>
          <w:tcPr>
            <w:tcW w:w="15118" w:type="dxa"/>
            <w:gridSpan w:val="6"/>
            <w:tcBorders>
              <w:top w:val="double" w:sz="4" w:space="0" w:color="auto"/>
              <w:left w:val="single" w:sz="8" w:space="0" w:color="auto"/>
              <w:bottom w:val="nil"/>
            </w:tcBorders>
            <w:vAlign w:val="center"/>
          </w:tcPr>
          <w:p w14:paraId="399F6378" w14:textId="77777777" w:rsidR="000E7DA8" w:rsidRPr="00E02C17" w:rsidRDefault="000E7DA8" w:rsidP="005D461D">
            <w:pPr>
              <w:spacing w:before="120" w:after="120"/>
            </w:pPr>
            <w:r w:rsidRPr="00E02C17">
              <w:t>Complete schematic design of Engineering’s Student Innovation Center</w:t>
            </w:r>
          </w:p>
        </w:tc>
      </w:tr>
      <w:tr w:rsidR="000E7DA8" w:rsidRPr="001D4016" w14:paraId="6A1A2482" w14:textId="77777777" w:rsidTr="000E7DA8">
        <w:trPr>
          <w:cantSplit/>
        </w:trPr>
        <w:tc>
          <w:tcPr>
            <w:tcW w:w="305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0401F10" w14:textId="77777777" w:rsidR="000E7DA8" w:rsidRPr="001D4016" w:rsidRDefault="000E7DA8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6F48D24" w14:textId="379F3A81" w:rsidR="000E7DA8" w:rsidRPr="00F42904" w:rsidRDefault="00E02C17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12/30/</w:t>
            </w:r>
            <w:r w:rsidR="000E7DA8">
              <w:rPr>
                <w:sz w:val="18"/>
                <w:szCs w:val="18"/>
              </w:rPr>
              <w:t>2021</w:t>
            </w:r>
          </w:p>
        </w:tc>
        <w:tc>
          <w:tcPr>
            <w:tcW w:w="3057" w:type="dxa"/>
            <w:tcBorders>
              <w:top w:val="nil"/>
              <w:bottom w:val="single" w:sz="4" w:space="0" w:color="auto"/>
            </w:tcBorders>
            <w:vAlign w:val="center"/>
          </w:tcPr>
          <w:p w14:paraId="2ED7803C" w14:textId="77777777" w:rsidR="000E7DA8" w:rsidRPr="00F42904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Schematic design documentation complete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1C5F55B1" w14:textId="77777777" w:rsidR="000E7DA8" w:rsidRPr="00F42904" w:rsidRDefault="000E7DA8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10671D41" w14:textId="77777777" w:rsidR="000E7DA8" w:rsidRPr="00F42904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2703" w:type="dxa"/>
            <w:vMerge w:val="restart"/>
            <w:tcBorders>
              <w:top w:val="nil"/>
            </w:tcBorders>
          </w:tcPr>
          <w:p w14:paraId="5ED9F1B2" w14:textId="77777777" w:rsidR="000E7DA8" w:rsidRPr="00E279E2" w:rsidRDefault="000E7DA8" w:rsidP="009D44AB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Project initiation dependent on fundraising by Engineering</w:t>
            </w:r>
          </w:p>
        </w:tc>
      </w:tr>
      <w:tr w:rsidR="000E7DA8" w:rsidRPr="001D4016" w14:paraId="127EEB89" w14:textId="77777777" w:rsidTr="000E7DA8">
        <w:trPr>
          <w:cantSplit/>
          <w:trHeight w:val="323"/>
        </w:trPr>
        <w:tc>
          <w:tcPr>
            <w:tcW w:w="305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7F7902F" w14:textId="77777777" w:rsidR="000E7DA8" w:rsidRPr="001D4016" w:rsidRDefault="000E7DA8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14:paraId="3F62FF57" w14:textId="77777777" w:rsidR="000E7DA8" w:rsidRPr="00F42904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EA8326" w14:textId="77777777" w:rsidR="000E7DA8" w:rsidRPr="00F42904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Architectural / Engineering consultants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B61AC6" w14:textId="77777777" w:rsidR="000E7DA8" w:rsidRPr="00F42904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2E1331" w14:textId="77777777" w:rsidR="000E7DA8" w:rsidRPr="00F42904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2703" w:type="dxa"/>
            <w:vMerge/>
            <w:tcBorders>
              <w:bottom w:val="double" w:sz="4" w:space="0" w:color="auto"/>
            </w:tcBorders>
          </w:tcPr>
          <w:p w14:paraId="49A322E8" w14:textId="77777777" w:rsidR="000E7DA8" w:rsidRPr="00E279E2" w:rsidRDefault="000E7DA8" w:rsidP="009D44AB">
            <w:pPr>
              <w:jc w:val="center"/>
              <w:rPr>
                <w:sz w:val="18"/>
                <w:szCs w:val="18"/>
              </w:rPr>
            </w:pPr>
          </w:p>
        </w:tc>
      </w:tr>
      <w:tr w:rsidR="00E02C17" w:rsidRPr="001D4016" w14:paraId="2FF8AA24" w14:textId="77777777" w:rsidTr="004D0895">
        <w:trPr>
          <w:cantSplit/>
          <w:trHeight w:val="510"/>
        </w:trPr>
        <w:tc>
          <w:tcPr>
            <w:tcW w:w="15118" w:type="dxa"/>
            <w:gridSpan w:val="6"/>
            <w:tcBorders>
              <w:top w:val="double" w:sz="4" w:space="0" w:color="auto"/>
              <w:left w:val="single" w:sz="8" w:space="0" w:color="auto"/>
              <w:bottom w:val="nil"/>
            </w:tcBorders>
            <w:vAlign w:val="center"/>
          </w:tcPr>
          <w:p w14:paraId="749FC294" w14:textId="77777777" w:rsidR="00E02C17" w:rsidRPr="00E02C17" w:rsidRDefault="00E02C17" w:rsidP="005D461D">
            <w:pPr>
              <w:spacing w:before="120" w:after="120"/>
            </w:pPr>
            <w:r w:rsidRPr="00E02C17">
              <w:t>Complete conceptual design to replace Law School Classroom Building</w:t>
            </w:r>
          </w:p>
        </w:tc>
      </w:tr>
      <w:tr w:rsidR="000E7DA8" w:rsidRPr="001D4016" w14:paraId="23C0960A" w14:textId="77777777" w:rsidTr="00E02C17">
        <w:trPr>
          <w:cantSplit/>
          <w:trHeight w:val="323"/>
        </w:trPr>
        <w:tc>
          <w:tcPr>
            <w:tcW w:w="305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1A40303" w14:textId="77777777" w:rsidR="000E7DA8" w:rsidRPr="001D4016" w:rsidRDefault="000E7DA8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14856C" w14:textId="4E63A875" w:rsidR="000E7DA8" w:rsidRDefault="00E02C17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12/30/2021</w:t>
            </w:r>
          </w:p>
        </w:tc>
        <w:tc>
          <w:tcPr>
            <w:tcW w:w="3057" w:type="dxa"/>
            <w:tcBorders>
              <w:top w:val="nil"/>
              <w:bottom w:val="single" w:sz="4" w:space="0" w:color="auto"/>
            </w:tcBorders>
            <w:vAlign w:val="center"/>
          </w:tcPr>
          <w:p w14:paraId="7A4F5979" w14:textId="77777777" w:rsidR="000E7DA8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Conceptual design documentation complete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51285D9C" w14:textId="77777777" w:rsidR="000E7DA8" w:rsidRDefault="000E7DA8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149BFDD2" w14:textId="77777777" w:rsidR="000E7DA8" w:rsidRDefault="000E7DA8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2703" w:type="dxa"/>
            <w:vMerge w:val="restart"/>
            <w:tcBorders>
              <w:top w:val="nil"/>
              <w:right w:val="single" w:sz="4" w:space="0" w:color="auto"/>
            </w:tcBorders>
          </w:tcPr>
          <w:p w14:paraId="3F651417" w14:textId="77777777" w:rsidR="000E7DA8" w:rsidRPr="00E279E2" w:rsidRDefault="000E7DA8" w:rsidP="009D44AB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Project initiation dependent on fundraising by the law school</w:t>
            </w:r>
          </w:p>
        </w:tc>
      </w:tr>
      <w:tr w:rsidR="000E7DA8" w:rsidRPr="001D4016" w14:paraId="2F021F83" w14:textId="77777777" w:rsidTr="000E7DA8">
        <w:trPr>
          <w:cantSplit/>
          <w:trHeight w:val="323"/>
        </w:trPr>
        <w:tc>
          <w:tcPr>
            <w:tcW w:w="305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2E48D5C0" w14:textId="77777777" w:rsidR="000E7DA8" w:rsidRPr="001D4016" w:rsidRDefault="000E7DA8" w:rsidP="000E7DA8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14:paraId="3B3CF19B" w14:textId="77777777" w:rsidR="000E7DA8" w:rsidRDefault="000E7DA8" w:rsidP="000E7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C0D8C65" w14:textId="77777777" w:rsidR="000E7DA8" w:rsidRPr="00F42904" w:rsidRDefault="000E7DA8" w:rsidP="000E7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Architectural / Engineering consultants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CFC44D" w14:textId="77777777" w:rsidR="000E7DA8" w:rsidRDefault="000E7DA8" w:rsidP="000E7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AA8E00" w14:textId="77777777" w:rsidR="000E7DA8" w:rsidRDefault="000E7DA8" w:rsidP="000E7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270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6116492D" w14:textId="77777777" w:rsidR="000E7DA8" w:rsidRPr="00E279E2" w:rsidRDefault="000E7DA8" w:rsidP="000E7DA8">
            <w:pPr>
              <w:jc w:val="center"/>
              <w:rPr>
                <w:sz w:val="18"/>
                <w:szCs w:val="18"/>
              </w:rPr>
            </w:pPr>
          </w:p>
        </w:tc>
      </w:tr>
      <w:tr w:rsidR="000E7DA8" w:rsidRPr="001D4016" w14:paraId="5F60BA2C" w14:textId="77777777" w:rsidTr="001D7171">
        <w:trPr>
          <w:cantSplit/>
          <w:trHeight w:val="528"/>
        </w:trPr>
        <w:tc>
          <w:tcPr>
            <w:tcW w:w="15118" w:type="dxa"/>
            <w:gridSpan w:val="6"/>
            <w:tcBorders>
              <w:top w:val="doub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7F7FA819" w14:textId="77777777" w:rsidR="000E7DA8" w:rsidRPr="00E02C17" w:rsidRDefault="000E7DA8" w:rsidP="005D461D">
            <w:pPr>
              <w:spacing w:before="120" w:after="120"/>
            </w:pPr>
            <w:r w:rsidRPr="00E02C17">
              <w:t>Advance design of STEM Laboratory Classroom Building when authorized by the State to proceed</w:t>
            </w:r>
          </w:p>
        </w:tc>
      </w:tr>
      <w:tr w:rsidR="000E7DA8" w:rsidRPr="001D4016" w14:paraId="1028D7DB" w14:textId="77777777" w:rsidTr="00E02C17">
        <w:trPr>
          <w:cantSplit/>
          <w:trHeight w:val="323"/>
        </w:trPr>
        <w:tc>
          <w:tcPr>
            <w:tcW w:w="305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CD303D3" w14:textId="77777777" w:rsidR="000E7DA8" w:rsidRPr="001D4016" w:rsidRDefault="000E7DA8" w:rsidP="000E7DA8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468752" w14:textId="7254DCD7" w:rsidR="000E7DA8" w:rsidRDefault="00E02C17" w:rsidP="000E7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12/30/2021</w:t>
            </w:r>
          </w:p>
        </w:tc>
        <w:tc>
          <w:tcPr>
            <w:tcW w:w="3057" w:type="dxa"/>
            <w:tcBorders>
              <w:top w:val="nil"/>
              <w:bottom w:val="single" w:sz="4" w:space="0" w:color="auto"/>
            </w:tcBorders>
            <w:vAlign w:val="center"/>
          </w:tcPr>
          <w:p w14:paraId="3AC2548B" w14:textId="77777777" w:rsidR="000E7DA8" w:rsidRDefault="001D7171" w:rsidP="000E7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 design documents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4C3226B9" w14:textId="77777777" w:rsidR="000E7DA8" w:rsidRDefault="001D7171" w:rsidP="000E7DA8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14:paraId="3B0452F6" w14:textId="77777777" w:rsidR="000E7DA8" w:rsidRDefault="001D7171" w:rsidP="000E7D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$14,750,000</w:t>
            </w:r>
          </w:p>
        </w:tc>
        <w:tc>
          <w:tcPr>
            <w:tcW w:w="2703" w:type="dxa"/>
            <w:vMerge w:val="restart"/>
            <w:tcBorders>
              <w:top w:val="nil"/>
              <w:right w:val="single" w:sz="4" w:space="0" w:color="auto"/>
            </w:tcBorders>
          </w:tcPr>
          <w:p w14:paraId="2FEF7359" w14:textId="77777777" w:rsidR="000E7DA8" w:rsidRPr="00E279E2" w:rsidRDefault="001D7171" w:rsidP="000E7DA8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Completion dependent upon receipt of $14,750,000 in state funding</w:t>
            </w:r>
          </w:p>
        </w:tc>
      </w:tr>
      <w:tr w:rsidR="001D7171" w:rsidRPr="001D4016" w14:paraId="6A934E90" w14:textId="77777777" w:rsidTr="000E7DA8">
        <w:trPr>
          <w:cantSplit/>
          <w:trHeight w:val="323"/>
        </w:trPr>
        <w:tc>
          <w:tcPr>
            <w:tcW w:w="305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9ED9AB8" w14:textId="77777777" w:rsidR="001D7171" w:rsidRPr="001D4016" w:rsidRDefault="001D7171" w:rsidP="001D7171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14:paraId="7B55341F" w14:textId="77777777" w:rsidR="001D7171" w:rsidRDefault="001D7171" w:rsidP="001D71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BD7AB5" w14:textId="77777777" w:rsidR="001D7171" w:rsidRPr="00F42904" w:rsidRDefault="001D7171" w:rsidP="001D71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Architectural / Engineering consultants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192588" w14:textId="77777777" w:rsidR="001D7171" w:rsidRDefault="001D7171" w:rsidP="001D71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C19996" w14:textId="77777777" w:rsidR="001D7171" w:rsidRDefault="001D7171" w:rsidP="001D71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TBD</w:t>
            </w:r>
          </w:p>
        </w:tc>
        <w:tc>
          <w:tcPr>
            <w:tcW w:w="270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672DFEC2" w14:textId="77777777" w:rsidR="001D7171" w:rsidRPr="00E279E2" w:rsidRDefault="001D7171" w:rsidP="001D717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4ADCC41" w14:textId="77777777" w:rsidR="004C1B47" w:rsidRPr="00AC30B5" w:rsidRDefault="004C1B47" w:rsidP="004C1B47">
      <w:pPr>
        <w:pStyle w:val="Heading2"/>
      </w:pPr>
      <w:r>
        <w:lastRenderedPageBreak/>
        <w:t xml:space="preserve">Goal </w:t>
      </w:r>
      <w:r w:rsidR="00CD55C6">
        <w:t>2</w:t>
      </w:r>
      <w:r w:rsidRPr="00AC30B5">
        <w:t xml:space="preserve">: </w:t>
      </w:r>
      <w:r w:rsidR="00924E0D">
        <w:t>Conduct academic facilities analysis</w:t>
      </w:r>
    </w:p>
    <w:p w14:paraId="0A819BA1" w14:textId="77777777" w:rsidR="004C1B47" w:rsidRPr="00AC30B5" w:rsidRDefault="004C1B47" w:rsidP="004C1B47">
      <w:pPr>
        <w:pStyle w:val="Heading3"/>
      </w:pPr>
      <w:r w:rsidRPr="00AC30B5">
        <w:t>Objective 1: As contributions to these outcomes, FPM will further evaluate academic facility resources to document deficiencies, develop project proposals, and establish implementation priorities</w:t>
      </w:r>
    </w:p>
    <w:p w14:paraId="293C23F1" w14:textId="77777777" w:rsidR="004C1B47" w:rsidRPr="00AC30B5" w:rsidRDefault="004C1B47" w:rsidP="004C1B47"/>
    <w:tbl>
      <w:tblPr>
        <w:tblStyle w:val="TableGrid"/>
        <w:tblW w:w="14930" w:type="dxa"/>
        <w:jc w:val="center"/>
        <w:tblLayout w:type="fixed"/>
        <w:tblLook w:val="04A0" w:firstRow="1" w:lastRow="0" w:firstColumn="1" w:lastColumn="0" w:noHBand="0" w:noVBand="1"/>
      </w:tblPr>
      <w:tblGrid>
        <w:gridCol w:w="238"/>
        <w:gridCol w:w="7"/>
        <w:gridCol w:w="3051"/>
        <w:gridCol w:w="3055"/>
        <w:gridCol w:w="3054"/>
        <w:gridCol w:w="3055"/>
        <w:gridCol w:w="2470"/>
      </w:tblGrid>
      <w:tr w:rsidR="004C1B47" w:rsidRPr="00AC30B5" w14:paraId="5AD61B6B" w14:textId="77777777" w:rsidTr="0076291F">
        <w:trPr>
          <w:cantSplit/>
          <w:jc w:val="center"/>
        </w:trPr>
        <w:tc>
          <w:tcPr>
            <w:tcW w:w="2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033B8DBA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8" w:type="dxa"/>
            <w:gridSpan w:val="2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EB8BC63" w14:textId="77777777" w:rsidR="004C1B47" w:rsidRPr="00123212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Completion Date</w:t>
            </w:r>
          </w:p>
        </w:tc>
        <w:tc>
          <w:tcPr>
            <w:tcW w:w="305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01FF510" w14:textId="77777777" w:rsidR="004C1B47" w:rsidRPr="00123212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Quantifiable Metric</w:t>
            </w:r>
          </w:p>
        </w:tc>
        <w:tc>
          <w:tcPr>
            <w:tcW w:w="3054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5094226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Responsible Party</w:t>
            </w:r>
          </w:p>
        </w:tc>
        <w:tc>
          <w:tcPr>
            <w:tcW w:w="305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F3B95C0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0BECE0D0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Initial Cost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19793AEB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Comments</w:t>
            </w:r>
          </w:p>
        </w:tc>
      </w:tr>
      <w:tr w:rsidR="004C1B47" w:rsidRPr="00AC30B5" w14:paraId="6F015AAD" w14:textId="77777777" w:rsidTr="0076291F">
        <w:trPr>
          <w:cantSplit/>
          <w:trHeight w:val="548"/>
          <w:jc w:val="center"/>
        </w:trPr>
        <w:tc>
          <w:tcPr>
            <w:tcW w:w="238" w:type="dxa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62E6ADBD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8" w:type="dxa"/>
            <w:gridSpan w:val="2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6A40BA5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Equipment / Technology Needed</w:t>
            </w:r>
          </w:p>
          <w:p w14:paraId="1E5F8692" w14:textId="77777777" w:rsidR="004C1B47" w:rsidRPr="00123212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new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1BA4968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Personnel Needed</w:t>
            </w:r>
          </w:p>
          <w:p w14:paraId="729F07B9" w14:textId="77777777" w:rsidR="004C1B47" w:rsidRPr="00123212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full time equivalent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9F84874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Space Needed</w:t>
            </w:r>
          </w:p>
          <w:p w14:paraId="25007AE9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additional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E77FE49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7C62EE7D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Ongoing Annual Cost</w:t>
            </w:r>
          </w:p>
        </w:tc>
        <w:tc>
          <w:tcPr>
            <w:tcW w:w="2470" w:type="dxa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7A64258C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4C1B47" w:rsidRPr="00AC30B5" w14:paraId="0ADD1EC0" w14:textId="77777777" w:rsidTr="0076291F">
        <w:trPr>
          <w:cantSplit/>
          <w:jc w:val="center"/>
        </w:trPr>
        <w:tc>
          <w:tcPr>
            <w:tcW w:w="14930" w:type="dxa"/>
            <w:gridSpan w:val="7"/>
            <w:tcBorders>
              <w:left w:val="single" w:sz="8" w:space="0" w:color="auto"/>
              <w:bottom w:val="nil"/>
            </w:tcBorders>
            <w:vAlign w:val="center"/>
          </w:tcPr>
          <w:p w14:paraId="22009191" w14:textId="035C3FCA" w:rsidR="004C1B47" w:rsidRPr="00E02C17" w:rsidRDefault="004C1B47" w:rsidP="00E02C17">
            <w:pPr>
              <w:spacing w:before="120" w:after="120"/>
              <w:jc w:val="both"/>
            </w:pPr>
            <w:r w:rsidRPr="00E02C17">
              <w:t>Create an inventory summary of academic facility assets an</w:t>
            </w:r>
            <w:r w:rsidR="00E02C17" w:rsidRPr="00E02C17">
              <w:t>d recent facility improvements</w:t>
            </w:r>
          </w:p>
        </w:tc>
      </w:tr>
      <w:tr w:rsidR="004C1B47" w:rsidRPr="00AC30B5" w14:paraId="5EE4DCEA" w14:textId="77777777" w:rsidTr="0076291F">
        <w:trPr>
          <w:cantSplit/>
          <w:jc w:val="center"/>
        </w:trPr>
        <w:tc>
          <w:tcPr>
            <w:tcW w:w="24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FF172A1" w14:textId="77777777" w:rsidR="004C1B47" w:rsidRPr="00AC30B5" w:rsidRDefault="004C1B47" w:rsidP="000D1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1" w:type="dxa"/>
            <w:tcBorders>
              <w:top w:val="nil"/>
              <w:left w:val="nil"/>
            </w:tcBorders>
            <w:vAlign w:val="center"/>
          </w:tcPr>
          <w:p w14:paraId="4CC7843F" w14:textId="71574F3A" w:rsidR="004C1B47" w:rsidRPr="003D7343" w:rsidRDefault="00E02C17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12/15/</w:t>
            </w:r>
            <w:r w:rsidR="00A7556E" w:rsidRPr="003D7343">
              <w:rPr>
                <w:sz w:val="18"/>
                <w:szCs w:val="18"/>
              </w:rPr>
              <w:t>2016</w:t>
            </w:r>
          </w:p>
        </w:tc>
        <w:tc>
          <w:tcPr>
            <w:tcW w:w="3055" w:type="dxa"/>
            <w:tcBorders>
              <w:top w:val="nil"/>
            </w:tcBorders>
            <w:vAlign w:val="center"/>
          </w:tcPr>
          <w:p w14:paraId="1D294519" w14:textId="77777777" w:rsidR="004C1B47" w:rsidRPr="003D7343" w:rsidRDefault="004C1B47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Consultant analysis completed, capital improvement project reported with project cost estimates</w:t>
            </w:r>
          </w:p>
        </w:tc>
        <w:tc>
          <w:tcPr>
            <w:tcW w:w="3054" w:type="dxa"/>
            <w:tcBorders>
              <w:top w:val="nil"/>
            </w:tcBorders>
            <w:vAlign w:val="center"/>
          </w:tcPr>
          <w:p w14:paraId="534C8C40" w14:textId="77777777" w:rsidR="004C1B47" w:rsidRPr="003D7343" w:rsidRDefault="004C1B47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Associate Vice President of Facilities Planning and Management</w:t>
            </w:r>
            <w:r w:rsidRPr="003D7343" w:rsidDel="00CD62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55" w:type="dxa"/>
            <w:tcBorders>
              <w:top w:val="nil"/>
            </w:tcBorders>
            <w:vAlign w:val="center"/>
          </w:tcPr>
          <w:p w14:paraId="3AAD479F" w14:textId="77777777" w:rsidR="004C1B47" w:rsidRPr="003D7343" w:rsidRDefault="004C1B47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$75,000 to hire architectural consultant</w:t>
            </w:r>
          </w:p>
        </w:tc>
        <w:tc>
          <w:tcPr>
            <w:tcW w:w="2470" w:type="dxa"/>
            <w:vMerge w:val="restart"/>
            <w:tcBorders>
              <w:top w:val="nil"/>
            </w:tcBorders>
            <w:vAlign w:val="center"/>
          </w:tcPr>
          <w:p w14:paraId="24A16678" w14:textId="5FF88889" w:rsidR="004C1B47" w:rsidRPr="003D7343" w:rsidRDefault="004C1B47" w:rsidP="00830D22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This action</w:t>
            </w:r>
            <w:r w:rsidR="003D7343" w:rsidRPr="003D7343">
              <w:rPr>
                <w:sz w:val="18"/>
                <w:szCs w:val="18"/>
              </w:rPr>
              <w:t xml:space="preserve"> also</w:t>
            </w:r>
            <w:r w:rsidRPr="003D7343">
              <w:rPr>
                <w:sz w:val="18"/>
                <w:szCs w:val="18"/>
              </w:rPr>
              <w:t xml:space="preserve"> relates to Teaching Excellence</w:t>
            </w:r>
          </w:p>
        </w:tc>
      </w:tr>
      <w:tr w:rsidR="004C1B47" w:rsidRPr="00AC30B5" w14:paraId="41153226" w14:textId="77777777" w:rsidTr="0076291F">
        <w:trPr>
          <w:cantSplit/>
          <w:jc w:val="center"/>
        </w:trPr>
        <w:tc>
          <w:tcPr>
            <w:tcW w:w="245" w:type="dxa"/>
            <w:gridSpan w:val="2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CFBD640" w14:textId="77777777" w:rsidR="004C1B47" w:rsidRPr="00AC30B5" w:rsidRDefault="004C1B47" w:rsidP="000D1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1" w:type="dxa"/>
            <w:tcBorders>
              <w:left w:val="nil"/>
              <w:bottom w:val="double" w:sz="4" w:space="0" w:color="auto"/>
            </w:tcBorders>
            <w:vAlign w:val="center"/>
          </w:tcPr>
          <w:p w14:paraId="3457158A" w14:textId="77777777" w:rsidR="004C1B47" w:rsidRPr="003D7343" w:rsidRDefault="004C1B47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N/A</w:t>
            </w:r>
          </w:p>
        </w:tc>
        <w:tc>
          <w:tcPr>
            <w:tcW w:w="3055" w:type="dxa"/>
            <w:tcBorders>
              <w:bottom w:val="double" w:sz="4" w:space="0" w:color="auto"/>
            </w:tcBorders>
            <w:vAlign w:val="center"/>
          </w:tcPr>
          <w:p w14:paraId="0BE22322" w14:textId="5547F597" w:rsidR="004C1B47" w:rsidRPr="003D7343" w:rsidRDefault="00EC2CC7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</w:t>
            </w:r>
          </w:p>
        </w:tc>
        <w:tc>
          <w:tcPr>
            <w:tcW w:w="3054" w:type="dxa"/>
            <w:tcBorders>
              <w:bottom w:val="double" w:sz="4" w:space="0" w:color="auto"/>
            </w:tcBorders>
            <w:vAlign w:val="center"/>
          </w:tcPr>
          <w:p w14:paraId="7D6A7436" w14:textId="77777777" w:rsidR="004C1B47" w:rsidRPr="003D7343" w:rsidRDefault="004C1B47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N/A</w:t>
            </w:r>
          </w:p>
        </w:tc>
        <w:tc>
          <w:tcPr>
            <w:tcW w:w="3055" w:type="dxa"/>
            <w:tcBorders>
              <w:bottom w:val="double" w:sz="4" w:space="0" w:color="auto"/>
            </w:tcBorders>
            <w:vAlign w:val="center"/>
          </w:tcPr>
          <w:p w14:paraId="77F949E7" w14:textId="77777777" w:rsidR="004C1B47" w:rsidRPr="003D7343" w:rsidRDefault="004C1B47" w:rsidP="000D12FF">
            <w:pPr>
              <w:jc w:val="center"/>
              <w:rPr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There is currently no capacity to facilitate a timely evaluation with current staff</w:t>
            </w:r>
          </w:p>
        </w:tc>
        <w:tc>
          <w:tcPr>
            <w:tcW w:w="2470" w:type="dxa"/>
            <w:vMerge/>
            <w:tcBorders>
              <w:bottom w:val="double" w:sz="4" w:space="0" w:color="auto"/>
            </w:tcBorders>
          </w:tcPr>
          <w:p w14:paraId="319520B9" w14:textId="77777777" w:rsidR="004C1B47" w:rsidRPr="003D7343" w:rsidRDefault="004C1B47" w:rsidP="000D12FF">
            <w:pPr>
              <w:jc w:val="center"/>
              <w:rPr>
                <w:sz w:val="18"/>
                <w:szCs w:val="18"/>
              </w:rPr>
            </w:pPr>
          </w:p>
        </w:tc>
      </w:tr>
      <w:tr w:rsidR="00ED68BF" w:rsidRPr="00AC30B5" w14:paraId="0222B712" w14:textId="77777777" w:rsidTr="0076291F">
        <w:trPr>
          <w:cantSplit/>
          <w:jc w:val="center"/>
        </w:trPr>
        <w:tc>
          <w:tcPr>
            <w:tcW w:w="14930" w:type="dxa"/>
            <w:gridSpan w:val="7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14:paraId="26C8D867" w14:textId="7B6B328D" w:rsidR="00ED68BF" w:rsidRPr="00E02C17" w:rsidRDefault="00ED68BF" w:rsidP="00E02C17">
            <w:pPr>
              <w:spacing w:before="120" w:after="120"/>
            </w:pPr>
            <w:r w:rsidRPr="00E02C17">
              <w:t>With support from Media Services, establish a current understanding of t</w:t>
            </w:r>
            <w:r w:rsidR="00E02C17">
              <w:t>he state of academic technology</w:t>
            </w:r>
          </w:p>
        </w:tc>
      </w:tr>
      <w:tr w:rsidR="001820AE" w:rsidRPr="00AC30B5" w14:paraId="758FCDBA" w14:textId="77777777" w:rsidTr="0076291F">
        <w:trPr>
          <w:cantSplit/>
          <w:jc w:val="center"/>
        </w:trPr>
        <w:tc>
          <w:tcPr>
            <w:tcW w:w="24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8D5E43E" w14:textId="77777777" w:rsidR="001820AE" w:rsidRPr="003D7343" w:rsidRDefault="001820AE" w:rsidP="000D1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1" w:type="dxa"/>
            <w:tcBorders>
              <w:top w:val="nil"/>
              <w:left w:val="nil"/>
            </w:tcBorders>
            <w:vAlign w:val="center"/>
          </w:tcPr>
          <w:p w14:paraId="10A1C292" w14:textId="392FB532" w:rsidR="001820AE" w:rsidRPr="003D7343" w:rsidRDefault="00E02C17" w:rsidP="000D12F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12/15/</w:t>
            </w:r>
            <w:r w:rsidR="001820AE" w:rsidRPr="003D7343">
              <w:rPr>
                <w:sz w:val="18"/>
                <w:szCs w:val="18"/>
              </w:rPr>
              <w:t>2016</w:t>
            </w:r>
          </w:p>
        </w:tc>
        <w:tc>
          <w:tcPr>
            <w:tcW w:w="3055" w:type="dxa"/>
            <w:tcBorders>
              <w:top w:val="nil"/>
            </w:tcBorders>
            <w:vAlign w:val="center"/>
          </w:tcPr>
          <w:p w14:paraId="28B20D4F" w14:textId="77777777" w:rsidR="001820AE" w:rsidRPr="003D7343" w:rsidRDefault="001820AE" w:rsidP="000D12FF">
            <w:pPr>
              <w:jc w:val="center"/>
              <w:rPr>
                <w:color w:val="FF0000"/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Consultant analysis completed, capital improvement project reported with project cost estimates</w:t>
            </w:r>
          </w:p>
        </w:tc>
        <w:tc>
          <w:tcPr>
            <w:tcW w:w="3054" w:type="dxa"/>
            <w:tcBorders>
              <w:top w:val="nil"/>
            </w:tcBorders>
            <w:vAlign w:val="center"/>
          </w:tcPr>
          <w:p w14:paraId="51B555B8" w14:textId="77777777" w:rsidR="001820AE" w:rsidRPr="003D7343" w:rsidRDefault="001820AE" w:rsidP="000D12FF">
            <w:pPr>
              <w:jc w:val="center"/>
              <w:rPr>
                <w:color w:val="FF0000"/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55" w:type="dxa"/>
            <w:tcBorders>
              <w:top w:val="nil"/>
            </w:tcBorders>
            <w:vAlign w:val="center"/>
          </w:tcPr>
          <w:p w14:paraId="34A65703" w14:textId="0ADBDC90" w:rsidR="001820AE" w:rsidRPr="003D7343" w:rsidRDefault="00E02C17" w:rsidP="000D12F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470" w:type="dxa"/>
            <w:vMerge w:val="restart"/>
            <w:tcBorders>
              <w:top w:val="nil"/>
            </w:tcBorders>
            <w:vAlign w:val="center"/>
          </w:tcPr>
          <w:p w14:paraId="76471075" w14:textId="78E84949" w:rsidR="001820AE" w:rsidRPr="00830D22" w:rsidRDefault="001820AE" w:rsidP="000D12FF">
            <w:pPr>
              <w:jc w:val="center"/>
              <w:rPr>
                <w:sz w:val="18"/>
                <w:szCs w:val="18"/>
              </w:rPr>
            </w:pPr>
            <w:r w:rsidRPr="00830D22">
              <w:rPr>
                <w:sz w:val="18"/>
                <w:szCs w:val="18"/>
              </w:rPr>
              <w:t>This action also</w:t>
            </w:r>
            <w:r w:rsidR="00830D22">
              <w:rPr>
                <w:sz w:val="18"/>
                <w:szCs w:val="18"/>
              </w:rPr>
              <w:t xml:space="preserve"> relates to Teaching Excellence.</w:t>
            </w:r>
          </w:p>
          <w:p w14:paraId="6C64E41B" w14:textId="02506B3C" w:rsidR="00E02C17" w:rsidRPr="00830D22" w:rsidRDefault="00D83BAB" w:rsidP="000D12FF">
            <w:pPr>
              <w:jc w:val="center"/>
              <w:rPr>
                <w:sz w:val="18"/>
                <w:szCs w:val="18"/>
              </w:rPr>
            </w:pPr>
            <w:r w:rsidRPr="00830D22">
              <w:rPr>
                <w:sz w:val="18"/>
                <w:szCs w:val="18"/>
              </w:rPr>
              <w:t>Funding has been provided</w:t>
            </w:r>
            <w:r w:rsidR="00830D22">
              <w:rPr>
                <w:sz w:val="18"/>
                <w:szCs w:val="18"/>
              </w:rPr>
              <w:t>.</w:t>
            </w:r>
          </w:p>
        </w:tc>
      </w:tr>
      <w:tr w:rsidR="001820AE" w:rsidRPr="00AC30B5" w14:paraId="20814CE2" w14:textId="77777777" w:rsidTr="0076291F">
        <w:trPr>
          <w:cantSplit/>
          <w:jc w:val="center"/>
        </w:trPr>
        <w:tc>
          <w:tcPr>
            <w:tcW w:w="245" w:type="dxa"/>
            <w:gridSpan w:val="2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28D44465" w14:textId="1F4F5BC8" w:rsidR="001820AE" w:rsidRPr="003D7343" w:rsidRDefault="001820AE" w:rsidP="000D1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1" w:type="dxa"/>
            <w:tcBorders>
              <w:left w:val="nil"/>
              <w:bottom w:val="double" w:sz="4" w:space="0" w:color="auto"/>
            </w:tcBorders>
            <w:vAlign w:val="center"/>
          </w:tcPr>
          <w:p w14:paraId="725098DA" w14:textId="6C8B19D3" w:rsidR="001820AE" w:rsidRPr="003D7343" w:rsidRDefault="001820AE" w:rsidP="000D12FF">
            <w:pPr>
              <w:jc w:val="center"/>
              <w:rPr>
                <w:color w:val="FF0000"/>
                <w:sz w:val="18"/>
                <w:szCs w:val="18"/>
              </w:rPr>
            </w:pPr>
            <w:r w:rsidRPr="001820AE">
              <w:rPr>
                <w:sz w:val="18"/>
                <w:szCs w:val="18"/>
              </w:rPr>
              <w:t>N/A</w:t>
            </w:r>
          </w:p>
        </w:tc>
        <w:tc>
          <w:tcPr>
            <w:tcW w:w="3055" w:type="dxa"/>
            <w:tcBorders>
              <w:bottom w:val="double" w:sz="4" w:space="0" w:color="auto"/>
            </w:tcBorders>
            <w:vAlign w:val="center"/>
          </w:tcPr>
          <w:p w14:paraId="1904CBF3" w14:textId="29A4D224" w:rsidR="001820AE" w:rsidRPr="003D7343" w:rsidRDefault="00EC2CC7" w:rsidP="000D12F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</w:t>
            </w:r>
          </w:p>
        </w:tc>
        <w:tc>
          <w:tcPr>
            <w:tcW w:w="3054" w:type="dxa"/>
            <w:tcBorders>
              <w:bottom w:val="double" w:sz="4" w:space="0" w:color="auto"/>
            </w:tcBorders>
            <w:vAlign w:val="center"/>
          </w:tcPr>
          <w:p w14:paraId="6810DA5A" w14:textId="630BAA2D" w:rsidR="001820AE" w:rsidRPr="003D7343" w:rsidRDefault="001820AE" w:rsidP="000D12FF">
            <w:pPr>
              <w:jc w:val="center"/>
              <w:rPr>
                <w:color w:val="FF0000"/>
                <w:sz w:val="18"/>
                <w:szCs w:val="18"/>
              </w:rPr>
            </w:pPr>
            <w:r w:rsidRPr="001820AE">
              <w:rPr>
                <w:sz w:val="18"/>
                <w:szCs w:val="18"/>
              </w:rPr>
              <w:t>N/A</w:t>
            </w:r>
          </w:p>
        </w:tc>
        <w:tc>
          <w:tcPr>
            <w:tcW w:w="3055" w:type="dxa"/>
            <w:tcBorders>
              <w:bottom w:val="double" w:sz="4" w:space="0" w:color="auto"/>
            </w:tcBorders>
            <w:vAlign w:val="center"/>
          </w:tcPr>
          <w:p w14:paraId="6995ADEC" w14:textId="68938DB7" w:rsidR="001820AE" w:rsidRPr="003D7343" w:rsidRDefault="001820AE" w:rsidP="000D12FF">
            <w:pPr>
              <w:jc w:val="center"/>
              <w:rPr>
                <w:color w:val="FF0000"/>
                <w:sz w:val="18"/>
                <w:szCs w:val="18"/>
              </w:rPr>
            </w:pPr>
            <w:r w:rsidRPr="003D7343">
              <w:rPr>
                <w:sz w:val="18"/>
                <w:szCs w:val="18"/>
              </w:rPr>
              <w:t>There is currently no capacity to facilitate a timely evaluation with current staff</w:t>
            </w:r>
          </w:p>
        </w:tc>
        <w:tc>
          <w:tcPr>
            <w:tcW w:w="2470" w:type="dxa"/>
            <w:vMerge/>
            <w:tcBorders>
              <w:bottom w:val="double" w:sz="4" w:space="0" w:color="auto"/>
            </w:tcBorders>
            <w:vAlign w:val="center"/>
          </w:tcPr>
          <w:p w14:paraId="2E3E20E9" w14:textId="77777777" w:rsidR="001820AE" w:rsidRPr="003D7343" w:rsidRDefault="001820AE" w:rsidP="000D12F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14:paraId="1B6F4375" w14:textId="77777777" w:rsidR="004C1B47" w:rsidRPr="00AC30B5" w:rsidRDefault="004C1B47" w:rsidP="004C1B47"/>
    <w:p w14:paraId="167BB2AD" w14:textId="77777777" w:rsidR="004C1B47" w:rsidRPr="00AC30B5" w:rsidRDefault="004C1B47" w:rsidP="004C1B47"/>
    <w:p w14:paraId="22826227" w14:textId="77777777" w:rsidR="00CD55C6" w:rsidRDefault="00CD55C6" w:rsidP="009D44AB">
      <w:pPr>
        <w:pStyle w:val="Heading1"/>
      </w:pPr>
      <w:r>
        <w:br w:type="page"/>
      </w:r>
    </w:p>
    <w:p w14:paraId="7EFC3AB2" w14:textId="77777777" w:rsidR="009D44AB" w:rsidRDefault="009D44AB" w:rsidP="009D44AB">
      <w:pPr>
        <w:pStyle w:val="Heading1"/>
      </w:pPr>
      <w:r>
        <w:lastRenderedPageBreak/>
        <w:t xml:space="preserve">Research </w:t>
      </w:r>
    </w:p>
    <w:p w14:paraId="2D64B846" w14:textId="77777777" w:rsidR="009D44AB" w:rsidRPr="00EE182C" w:rsidRDefault="009D44AB" w:rsidP="009D44AB">
      <w:pPr>
        <w:pStyle w:val="Heading2"/>
      </w:pPr>
      <w:r w:rsidRPr="00E279E2">
        <w:t>Goal</w:t>
      </w:r>
      <w:r>
        <w:t xml:space="preserve"> 1: Implement new construction and major renovation projects</w:t>
      </w:r>
    </w:p>
    <w:p w14:paraId="0BFE27C8" w14:textId="77777777" w:rsidR="009D44AB" w:rsidRDefault="009D44AB" w:rsidP="009D44AB">
      <w:pPr>
        <w:pStyle w:val="Heading3"/>
      </w:pPr>
      <w:r w:rsidRPr="0035534B">
        <w:t>Objective</w:t>
      </w:r>
      <w:r>
        <w:t xml:space="preserve"> 1</w:t>
      </w:r>
      <w:r w:rsidRPr="0035534B">
        <w:t>: Effectively implement design and construction phase of capital project, ensuring performance within budget, achievement of completion date targets, a</w:t>
      </w:r>
      <w:r>
        <w:t>nd desired quality expectations</w:t>
      </w:r>
    </w:p>
    <w:p w14:paraId="3048C8AC" w14:textId="77777777" w:rsidR="00CD55C6" w:rsidRPr="00CD55C6" w:rsidRDefault="00CD55C6" w:rsidP="00CD55C6"/>
    <w:tbl>
      <w:tblPr>
        <w:tblStyle w:val="TableGrid"/>
        <w:tblpPr w:leftFromText="187" w:rightFromText="187" w:vertAnchor="text" w:horzAnchor="margin" w:tblpXSpec="center" w:tblpY="1"/>
        <w:tblOverlap w:val="never"/>
        <w:tblW w:w="15138" w:type="dxa"/>
        <w:tblLayout w:type="fixed"/>
        <w:tblLook w:val="04A0" w:firstRow="1" w:lastRow="0" w:firstColumn="1" w:lastColumn="0" w:noHBand="0" w:noVBand="1"/>
      </w:tblPr>
      <w:tblGrid>
        <w:gridCol w:w="236"/>
        <w:gridCol w:w="52"/>
        <w:gridCol w:w="2880"/>
        <w:gridCol w:w="3060"/>
        <w:gridCol w:w="3060"/>
        <w:gridCol w:w="3060"/>
        <w:gridCol w:w="2790"/>
      </w:tblGrid>
      <w:tr w:rsidR="009D44AB" w:rsidRPr="0064331F" w14:paraId="4E4F68FF" w14:textId="77777777" w:rsidTr="00CD55C6">
        <w:trPr>
          <w:cantSplit/>
        </w:trPr>
        <w:tc>
          <w:tcPr>
            <w:tcW w:w="28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73473DFB" w14:textId="77777777" w:rsidR="009D44AB" w:rsidRPr="00B72675" w:rsidRDefault="009D44AB" w:rsidP="009D44AB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0F21BBAD" w14:textId="77777777" w:rsidR="009D44AB" w:rsidRPr="005A1F9B" w:rsidRDefault="009D44AB" w:rsidP="009D44AB">
            <w:pPr>
              <w:jc w:val="center"/>
              <w:rPr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Completion Date</w:t>
            </w:r>
          </w:p>
        </w:tc>
        <w:tc>
          <w:tcPr>
            <w:tcW w:w="3060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C298822" w14:textId="77777777" w:rsidR="009D44AB" w:rsidRPr="0064331F" w:rsidRDefault="009D44AB" w:rsidP="009D44AB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Quantifiable Metric</w:t>
            </w:r>
          </w:p>
        </w:tc>
        <w:tc>
          <w:tcPr>
            <w:tcW w:w="3060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0058413E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Responsible Party</w:t>
            </w:r>
          </w:p>
        </w:tc>
        <w:tc>
          <w:tcPr>
            <w:tcW w:w="3060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4CBA68A" w14:textId="77777777" w:rsidR="009D44AB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23C0CCC2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Initial Cost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367C016C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Comments</w:t>
            </w:r>
          </w:p>
        </w:tc>
      </w:tr>
      <w:tr w:rsidR="009D44AB" w:rsidRPr="0064331F" w14:paraId="664770C7" w14:textId="77777777" w:rsidTr="00CD55C6">
        <w:trPr>
          <w:cantSplit/>
        </w:trPr>
        <w:tc>
          <w:tcPr>
            <w:tcW w:w="288" w:type="dxa"/>
            <w:gridSpan w:val="2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577BD388" w14:textId="77777777" w:rsidR="009D44AB" w:rsidRPr="00B72675" w:rsidRDefault="009D44AB" w:rsidP="009D44AB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2880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46EDA87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Equipment / Technology Needed</w:t>
            </w:r>
          </w:p>
          <w:p w14:paraId="6BC249E0" w14:textId="77777777" w:rsidR="009D44AB" w:rsidRPr="0064331F" w:rsidRDefault="009D44AB" w:rsidP="009D44AB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new</w:t>
            </w:r>
            <w:r w:rsidRPr="0064331F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30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799189A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Personnel Needed</w:t>
            </w:r>
          </w:p>
          <w:p w14:paraId="67519A18" w14:textId="77777777" w:rsidR="009D44AB" w:rsidRPr="0064331F" w:rsidRDefault="009D44AB" w:rsidP="009D44AB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full time equivalent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30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09175DE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Space Needed</w:t>
            </w:r>
          </w:p>
          <w:p w14:paraId="276395C0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additional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30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274A0E5" w14:textId="77777777" w:rsidR="009D44AB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3F4D493C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Ongoing Annual Cost</w:t>
            </w:r>
          </w:p>
        </w:tc>
        <w:tc>
          <w:tcPr>
            <w:tcW w:w="2790" w:type="dxa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12FF46AF" w14:textId="77777777" w:rsidR="009D44AB" w:rsidRPr="00B72675" w:rsidRDefault="009D44AB" w:rsidP="009D44AB">
            <w:pPr>
              <w:jc w:val="center"/>
              <w:rPr>
                <w:b/>
                <w:color w:val="FFFFFF" w:themeColor="background1"/>
                <w:sz w:val="18"/>
              </w:rPr>
            </w:pPr>
          </w:p>
        </w:tc>
      </w:tr>
      <w:tr w:rsidR="009D44AB" w:rsidRPr="009505A9" w14:paraId="6D8A975F" w14:textId="77777777" w:rsidTr="007C247D">
        <w:trPr>
          <w:cantSplit/>
        </w:trPr>
        <w:tc>
          <w:tcPr>
            <w:tcW w:w="15138" w:type="dxa"/>
            <w:gridSpan w:val="7"/>
            <w:tcBorders>
              <w:left w:val="single" w:sz="8" w:space="0" w:color="auto"/>
              <w:bottom w:val="nil"/>
            </w:tcBorders>
            <w:vAlign w:val="center"/>
          </w:tcPr>
          <w:p w14:paraId="5DBE6DE3" w14:textId="77777777" w:rsidR="009D44AB" w:rsidRPr="00CD295A" w:rsidRDefault="009D44AB" w:rsidP="009D44AB">
            <w:pPr>
              <w:spacing w:before="120" w:after="120"/>
              <w:rPr>
                <w:sz w:val="22"/>
                <w:szCs w:val="22"/>
              </w:rPr>
            </w:pPr>
            <w:r w:rsidRPr="00CD295A">
              <w:rPr>
                <w:sz w:val="22"/>
                <w:szCs w:val="22"/>
              </w:rPr>
              <w:t>Complete Laboratory Renovations at Scott Hall, Elliman, Science Hall, and BioSci</w:t>
            </w:r>
          </w:p>
        </w:tc>
      </w:tr>
      <w:tr w:rsidR="009D44AB" w:rsidRPr="001D4016" w14:paraId="4F0BD147" w14:textId="77777777" w:rsidTr="00CD55C6">
        <w:trPr>
          <w:cantSplit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8DE05A7" w14:textId="77777777" w:rsidR="009D44AB" w:rsidRPr="001D4016" w:rsidRDefault="009D44AB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</w:tcBorders>
            <w:vAlign w:val="center"/>
          </w:tcPr>
          <w:p w14:paraId="788BD877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2016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14:paraId="27FC56BA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and Occupancy Permit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14:paraId="1697DD0A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14:paraId="5B077656" w14:textId="65A8A82F" w:rsidR="009D44AB" w:rsidRPr="00E279E2" w:rsidRDefault="00D83B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790" w:type="dxa"/>
            <w:vMerge w:val="restart"/>
            <w:tcBorders>
              <w:top w:val="nil"/>
            </w:tcBorders>
            <w:vAlign w:val="center"/>
          </w:tcPr>
          <w:p w14:paraId="4853B9CD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</w:p>
        </w:tc>
      </w:tr>
      <w:tr w:rsidR="009D44AB" w:rsidRPr="001D4016" w14:paraId="6F8E0DBD" w14:textId="77777777" w:rsidTr="00CD55C6">
        <w:trPr>
          <w:cantSplit/>
        </w:trPr>
        <w:tc>
          <w:tcPr>
            <w:tcW w:w="23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13686889" w14:textId="77777777" w:rsidR="009D44AB" w:rsidRPr="001D4016" w:rsidRDefault="009D44AB" w:rsidP="009D44A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32" w:type="dxa"/>
            <w:gridSpan w:val="2"/>
            <w:tcBorders>
              <w:left w:val="nil"/>
              <w:bottom w:val="double" w:sz="4" w:space="0" w:color="auto"/>
            </w:tcBorders>
            <w:vAlign w:val="center"/>
          </w:tcPr>
          <w:p w14:paraId="277F1E25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52B44B21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69B31B16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1722FCA0" w14:textId="6E274C93" w:rsidR="009D44AB" w:rsidRPr="00E279E2" w:rsidRDefault="00D83BAB" w:rsidP="009D4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790" w:type="dxa"/>
            <w:vMerge/>
            <w:tcBorders>
              <w:bottom w:val="double" w:sz="4" w:space="0" w:color="auto"/>
            </w:tcBorders>
          </w:tcPr>
          <w:p w14:paraId="3442539A" w14:textId="77777777" w:rsidR="009D44AB" w:rsidRPr="00E279E2" w:rsidRDefault="009D44AB" w:rsidP="009D44A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7B200D9" w14:textId="77777777" w:rsidR="009D44AB" w:rsidRPr="009D44AB" w:rsidRDefault="009D44AB" w:rsidP="009D44AB"/>
    <w:p w14:paraId="42D761F8" w14:textId="77777777" w:rsidR="004C1B47" w:rsidRPr="00AC30B5" w:rsidRDefault="004C1B47" w:rsidP="004C1B47">
      <w:pPr>
        <w:pStyle w:val="Heading2"/>
      </w:pPr>
      <w:r>
        <w:t>Goal 2</w:t>
      </w:r>
      <w:r w:rsidRPr="00AC30B5">
        <w:t>: Conduct a research facilities infrastructure analysis</w:t>
      </w:r>
    </w:p>
    <w:p w14:paraId="5BD63877" w14:textId="77777777" w:rsidR="004C1B47" w:rsidRPr="00AC30B5" w:rsidRDefault="004C1B47" w:rsidP="004C1B47">
      <w:pPr>
        <w:pStyle w:val="Heading3"/>
      </w:pPr>
      <w:r w:rsidRPr="00AC30B5">
        <w:t>Objective 1: Provide a responsive and reliable research facilities infrastructure</w:t>
      </w:r>
    </w:p>
    <w:p w14:paraId="4441111C" w14:textId="77777777" w:rsidR="004C1B47" w:rsidRPr="00AC30B5" w:rsidRDefault="004C1B47" w:rsidP="004C1B47"/>
    <w:tbl>
      <w:tblPr>
        <w:tblStyle w:val="TableGrid"/>
        <w:tblW w:w="15200" w:type="dxa"/>
        <w:jc w:val="center"/>
        <w:tblLayout w:type="fixed"/>
        <w:tblLook w:val="04A0" w:firstRow="1" w:lastRow="0" w:firstColumn="1" w:lastColumn="0" w:noHBand="0" w:noVBand="1"/>
      </w:tblPr>
      <w:tblGrid>
        <w:gridCol w:w="247"/>
        <w:gridCol w:w="3056"/>
        <w:gridCol w:w="3057"/>
        <w:gridCol w:w="3056"/>
        <w:gridCol w:w="3057"/>
        <w:gridCol w:w="2727"/>
      </w:tblGrid>
      <w:tr w:rsidR="004C1B47" w:rsidRPr="00AC30B5" w14:paraId="1CC9AFA8" w14:textId="77777777" w:rsidTr="001820AE">
        <w:trPr>
          <w:cantSplit/>
          <w:tblHeader/>
          <w:jc w:val="center"/>
        </w:trPr>
        <w:tc>
          <w:tcPr>
            <w:tcW w:w="2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0F3A3DE2" w14:textId="77777777" w:rsidR="004C1B47" w:rsidRPr="00AC30B5" w:rsidRDefault="004C1B47" w:rsidP="000D12FF">
            <w:pPr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864D15B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Completion Date</w:t>
            </w:r>
          </w:p>
        </w:tc>
        <w:tc>
          <w:tcPr>
            <w:tcW w:w="305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EC06A1F" w14:textId="77777777" w:rsidR="004C1B47" w:rsidRPr="00AC30B5" w:rsidRDefault="004C1B47" w:rsidP="000D12FF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Quantifiable Metric</w:t>
            </w:r>
          </w:p>
        </w:tc>
        <w:tc>
          <w:tcPr>
            <w:tcW w:w="3056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6B40DD7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Responsible Party</w:t>
            </w:r>
          </w:p>
        </w:tc>
        <w:tc>
          <w:tcPr>
            <w:tcW w:w="305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483BE22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1D21EDB4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Initial Cost</w:t>
            </w:r>
          </w:p>
        </w:tc>
        <w:tc>
          <w:tcPr>
            <w:tcW w:w="2727" w:type="dxa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39A8D394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Comments</w:t>
            </w:r>
          </w:p>
        </w:tc>
      </w:tr>
      <w:tr w:rsidR="004C1B47" w:rsidRPr="00AC30B5" w14:paraId="0F52846F" w14:textId="77777777" w:rsidTr="001820AE">
        <w:trPr>
          <w:cantSplit/>
          <w:tblHeader/>
          <w:jc w:val="center"/>
        </w:trPr>
        <w:tc>
          <w:tcPr>
            <w:tcW w:w="247" w:type="dxa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0064802D" w14:textId="77777777" w:rsidR="004C1B47" w:rsidRPr="00AC30B5" w:rsidRDefault="004C1B47" w:rsidP="000D12FF">
            <w:pPr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2A95DE0B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Equipment / Technology Needed</w:t>
            </w:r>
          </w:p>
          <w:p w14:paraId="52741F78" w14:textId="77777777" w:rsidR="004C1B47" w:rsidRPr="00AC30B5" w:rsidRDefault="004C1B47" w:rsidP="000D12FF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new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BE80DCB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Personnel Needed</w:t>
            </w:r>
          </w:p>
          <w:p w14:paraId="2065FE5D" w14:textId="77777777" w:rsidR="004C1B47" w:rsidRPr="00AC30B5" w:rsidRDefault="004C1B47" w:rsidP="000D12FF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full time equivalent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03DBF28E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Space Needed</w:t>
            </w:r>
          </w:p>
          <w:p w14:paraId="27F4F0FA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additional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7ACD73EB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36E4FB0D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Ongoing Annual Cost</w:t>
            </w:r>
          </w:p>
        </w:tc>
        <w:tc>
          <w:tcPr>
            <w:tcW w:w="2727" w:type="dxa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09800528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4C1B47" w:rsidRPr="00AC30B5" w14:paraId="400DBF5E" w14:textId="77777777" w:rsidTr="001820AE">
        <w:trPr>
          <w:cantSplit/>
          <w:jc w:val="center"/>
        </w:trPr>
        <w:tc>
          <w:tcPr>
            <w:tcW w:w="15200" w:type="dxa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6BAF52F0" w14:textId="77777777" w:rsidR="004C1B47" w:rsidRPr="00AC30B5" w:rsidRDefault="004C1B47" w:rsidP="000D12FF">
            <w:pPr>
              <w:spacing w:before="120" w:after="120"/>
              <w:rPr>
                <w:szCs w:val="22"/>
              </w:rPr>
            </w:pPr>
            <w:r w:rsidRPr="00AC30B5">
              <w:rPr>
                <w:szCs w:val="18"/>
              </w:rPr>
              <w:t>Finalize critical risk score card</w:t>
            </w:r>
          </w:p>
        </w:tc>
      </w:tr>
      <w:tr w:rsidR="004C1B47" w:rsidRPr="00AC30B5" w14:paraId="061ED18A" w14:textId="77777777" w:rsidTr="001820AE">
        <w:trPr>
          <w:cantSplit/>
          <w:jc w:val="center"/>
        </w:trPr>
        <w:tc>
          <w:tcPr>
            <w:tcW w:w="24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A734E7D" w14:textId="77777777" w:rsidR="004C1B47" w:rsidRPr="00AC30B5" w:rsidRDefault="004C1B47" w:rsidP="000D1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nil"/>
              <w:left w:val="nil"/>
            </w:tcBorders>
            <w:vAlign w:val="center"/>
          </w:tcPr>
          <w:p w14:paraId="64970D57" w14:textId="79896F58" w:rsidR="004C1B47" w:rsidRPr="00EC2CC7" w:rsidRDefault="00D83BAB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12/30/</w:t>
            </w:r>
            <w:r w:rsidR="001820AE" w:rsidRPr="00EC2CC7">
              <w:rPr>
                <w:sz w:val="18"/>
                <w:szCs w:val="18"/>
              </w:rPr>
              <w:t>2016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11E7AD15" w14:textId="5616D8D6" w:rsidR="004C1B47" w:rsidRPr="00EC2CC7" w:rsidRDefault="001820AE" w:rsidP="000D12FF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Score card is complete</w:t>
            </w:r>
          </w:p>
        </w:tc>
        <w:tc>
          <w:tcPr>
            <w:tcW w:w="3056" w:type="dxa"/>
            <w:tcBorders>
              <w:top w:val="nil"/>
            </w:tcBorders>
            <w:vAlign w:val="center"/>
          </w:tcPr>
          <w:p w14:paraId="7FE7B65F" w14:textId="4784A013" w:rsidR="004C1B47" w:rsidRPr="00EC2CC7" w:rsidRDefault="001820AE" w:rsidP="000D12FF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480FE6EA" w14:textId="0191B2D0" w:rsidR="004C1B47" w:rsidRPr="00EC2CC7" w:rsidRDefault="00EC2CC7" w:rsidP="000D12FF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2727" w:type="dxa"/>
            <w:vMerge w:val="restart"/>
            <w:tcBorders>
              <w:top w:val="nil"/>
            </w:tcBorders>
            <w:vAlign w:val="center"/>
          </w:tcPr>
          <w:p w14:paraId="251A89A2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</w:p>
        </w:tc>
      </w:tr>
      <w:tr w:rsidR="004C1B47" w:rsidRPr="00AC30B5" w14:paraId="09321934" w14:textId="77777777" w:rsidTr="001820AE">
        <w:trPr>
          <w:cantSplit/>
          <w:jc w:val="center"/>
        </w:trPr>
        <w:tc>
          <w:tcPr>
            <w:tcW w:w="247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67594BC2" w14:textId="77777777" w:rsidR="004C1B47" w:rsidRPr="00AC30B5" w:rsidRDefault="004C1B47" w:rsidP="000D1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nil"/>
              <w:bottom w:val="double" w:sz="4" w:space="0" w:color="auto"/>
            </w:tcBorders>
            <w:vAlign w:val="center"/>
          </w:tcPr>
          <w:p w14:paraId="67BC4D42" w14:textId="0CE5F23F" w:rsidR="004C1B47" w:rsidRPr="00EC2CC7" w:rsidRDefault="001820AE" w:rsidP="000D12FF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3DECB983" w14:textId="3C2A7525" w:rsidR="004C1B47" w:rsidRPr="00EC2CC7" w:rsidRDefault="00EC2CC7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6" w:type="dxa"/>
            <w:tcBorders>
              <w:bottom w:val="double" w:sz="4" w:space="0" w:color="auto"/>
            </w:tcBorders>
            <w:vAlign w:val="center"/>
          </w:tcPr>
          <w:p w14:paraId="3D95BCF1" w14:textId="05DA6E31" w:rsidR="004C1B47" w:rsidRPr="00EC2CC7" w:rsidRDefault="00EC2CC7" w:rsidP="000D12FF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6B9E5CFB" w14:textId="622C1912" w:rsidR="004C1B47" w:rsidRPr="00EC2CC7" w:rsidRDefault="00EC2CC7" w:rsidP="000D12FF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2727" w:type="dxa"/>
            <w:vMerge/>
            <w:tcBorders>
              <w:bottom w:val="double" w:sz="4" w:space="0" w:color="auto"/>
            </w:tcBorders>
          </w:tcPr>
          <w:p w14:paraId="3561EF9D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</w:p>
        </w:tc>
      </w:tr>
      <w:tr w:rsidR="004C1B47" w:rsidRPr="00AC30B5" w14:paraId="58C066AC" w14:textId="77777777" w:rsidTr="001820AE">
        <w:trPr>
          <w:cantSplit/>
          <w:jc w:val="center"/>
        </w:trPr>
        <w:tc>
          <w:tcPr>
            <w:tcW w:w="15200" w:type="dxa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61FD9816" w14:textId="77777777" w:rsidR="004C1B47" w:rsidRPr="00AC30B5" w:rsidRDefault="004C1B47" w:rsidP="000D12FF">
            <w:pPr>
              <w:spacing w:before="120" w:after="120"/>
              <w:rPr>
                <w:szCs w:val="22"/>
              </w:rPr>
            </w:pPr>
            <w:r w:rsidRPr="00AC30B5">
              <w:rPr>
                <w:szCs w:val="18"/>
              </w:rPr>
              <w:t>Perform mechanical and electrical system redundancy study</w:t>
            </w:r>
          </w:p>
        </w:tc>
      </w:tr>
      <w:tr w:rsidR="00EC2CC7" w:rsidRPr="00AC30B5" w14:paraId="33106B87" w14:textId="77777777" w:rsidTr="00EC2CC7">
        <w:trPr>
          <w:cantSplit/>
          <w:trHeight w:val="522"/>
          <w:jc w:val="center"/>
        </w:trPr>
        <w:tc>
          <w:tcPr>
            <w:tcW w:w="24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82FB6CA" w14:textId="77777777" w:rsidR="00EC2CC7" w:rsidRPr="00AC30B5" w:rsidRDefault="00EC2CC7" w:rsidP="00EC2CC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nil"/>
              <w:left w:val="nil"/>
            </w:tcBorders>
            <w:vAlign w:val="center"/>
          </w:tcPr>
          <w:p w14:paraId="09844937" w14:textId="4E707635" w:rsidR="00EC2CC7" w:rsidRPr="00AC30B5" w:rsidRDefault="00D83BAB" w:rsidP="00EC2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12/30/</w:t>
            </w:r>
            <w:r w:rsidRPr="00EC2CC7">
              <w:rPr>
                <w:sz w:val="18"/>
                <w:szCs w:val="18"/>
              </w:rPr>
              <w:t>2016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32F970B0" w14:textId="5B0BDA90" w:rsidR="00EC2CC7" w:rsidRPr="00EC2CC7" w:rsidRDefault="00EC2CC7" w:rsidP="00EC2CC7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Documented study is complete</w:t>
            </w:r>
          </w:p>
        </w:tc>
        <w:tc>
          <w:tcPr>
            <w:tcW w:w="3056" w:type="dxa"/>
            <w:tcBorders>
              <w:top w:val="nil"/>
            </w:tcBorders>
            <w:vAlign w:val="center"/>
          </w:tcPr>
          <w:p w14:paraId="2664E223" w14:textId="21CEC665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5A12D445" w14:textId="6F2894CF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2727" w:type="dxa"/>
            <w:vMerge w:val="restart"/>
            <w:tcBorders>
              <w:top w:val="nil"/>
            </w:tcBorders>
            <w:vAlign w:val="center"/>
          </w:tcPr>
          <w:p w14:paraId="1F664FCF" w14:textId="77777777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</w:p>
        </w:tc>
      </w:tr>
      <w:tr w:rsidR="00EC2CC7" w:rsidRPr="00AC30B5" w14:paraId="1AEFF8D6" w14:textId="77777777" w:rsidTr="001820AE">
        <w:trPr>
          <w:cantSplit/>
          <w:jc w:val="center"/>
        </w:trPr>
        <w:tc>
          <w:tcPr>
            <w:tcW w:w="247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17F9DDC8" w14:textId="77777777" w:rsidR="00EC2CC7" w:rsidRPr="00AC30B5" w:rsidRDefault="00EC2CC7" w:rsidP="00EC2CC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nil"/>
              <w:bottom w:val="double" w:sz="4" w:space="0" w:color="auto"/>
            </w:tcBorders>
            <w:vAlign w:val="center"/>
          </w:tcPr>
          <w:p w14:paraId="67BDFCEC" w14:textId="0001EBEC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7E9CDD92" w14:textId="19039D5F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3056" w:type="dxa"/>
            <w:tcBorders>
              <w:bottom w:val="double" w:sz="4" w:space="0" w:color="auto"/>
            </w:tcBorders>
            <w:vAlign w:val="center"/>
          </w:tcPr>
          <w:p w14:paraId="62ED2332" w14:textId="321754F6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56A47BB3" w14:textId="0B528ED2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  <w:r w:rsidRPr="00EC2CC7">
              <w:rPr>
                <w:sz w:val="18"/>
                <w:szCs w:val="18"/>
              </w:rPr>
              <w:t>N/A</w:t>
            </w:r>
          </w:p>
        </w:tc>
        <w:tc>
          <w:tcPr>
            <w:tcW w:w="2727" w:type="dxa"/>
            <w:vMerge/>
            <w:tcBorders>
              <w:bottom w:val="double" w:sz="4" w:space="0" w:color="auto"/>
            </w:tcBorders>
          </w:tcPr>
          <w:p w14:paraId="7F2A75A3" w14:textId="77777777" w:rsidR="00EC2CC7" w:rsidRPr="00AC30B5" w:rsidRDefault="00EC2CC7" w:rsidP="00EC2CC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329DEB8" w14:textId="77777777" w:rsidR="00CD55C6" w:rsidRDefault="00CD55C6">
      <w:r>
        <w:br w:type="page"/>
      </w:r>
    </w:p>
    <w:tbl>
      <w:tblPr>
        <w:tblStyle w:val="TableGrid"/>
        <w:tblW w:w="15110" w:type="dxa"/>
        <w:jc w:val="center"/>
        <w:tblLayout w:type="fixed"/>
        <w:tblLook w:val="04A0" w:firstRow="1" w:lastRow="0" w:firstColumn="1" w:lastColumn="0" w:noHBand="0" w:noVBand="1"/>
      </w:tblPr>
      <w:tblGrid>
        <w:gridCol w:w="237"/>
        <w:gridCol w:w="3056"/>
        <w:gridCol w:w="3057"/>
        <w:gridCol w:w="3056"/>
        <w:gridCol w:w="3057"/>
        <w:gridCol w:w="2647"/>
      </w:tblGrid>
      <w:tr w:rsidR="004C1B47" w:rsidRPr="00AC30B5" w14:paraId="7C4DDBA8" w14:textId="77777777" w:rsidTr="0076291F">
        <w:trPr>
          <w:cantSplit/>
          <w:jc w:val="center"/>
        </w:trPr>
        <w:tc>
          <w:tcPr>
            <w:tcW w:w="15110" w:type="dxa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7851FC6D" w14:textId="77777777" w:rsidR="004C1B47" w:rsidRPr="00AC30B5" w:rsidRDefault="004C1B47" w:rsidP="000D12FF">
            <w:pPr>
              <w:spacing w:before="120" w:after="120"/>
              <w:rPr>
                <w:szCs w:val="22"/>
              </w:rPr>
            </w:pPr>
            <w:r w:rsidRPr="00AC30B5">
              <w:rPr>
                <w:szCs w:val="18"/>
              </w:rPr>
              <w:lastRenderedPageBreak/>
              <w:t>Renovate and prepare space in Scott Hall to partially vacate Elliman for KCI</w:t>
            </w:r>
          </w:p>
        </w:tc>
      </w:tr>
      <w:tr w:rsidR="004C1B47" w:rsidRPr="00AC30B5" w14:paraId="27C544EE" w14:textId="77777777" w:rsidTr="0076291F">
        <w:trPr>
          <w:cantSplit/>
          <w:jc w:val="center"/>
        </w:trPr>
        <w:tc>
          <w:tcPr>
            <w:tcW w:w="23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1F0A8C0" w14:textId="77777777" w:rsidR="004C1B47" w:rsidRPr="00AC30B5" w:rsidRDefault="004C1B47" w:rsidP="000D1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nil"/>
              <w:left w:val="nil"/>
            </w:tcBorders>
            <w:vAlign w:val="center"/>
          </w:tcPr>
          <w:p w14:paraId="1886BD2C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10/15/2015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0413F849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Consultant analysis completed, capital improvement project reported with project cost estimates</w:t>
            </w:r>
          </w:p>
        </w:tc>
        <w:tc>
          <w:tcPr>
            <w:tcW w:w="3056" w:type="dxa"/>
            <w:tcBorders>
              <w:top w:val="nil"/>
            </w:tcBorders>
            <w:vAlign w:val="center"/>
          </w:tcPr>
          <w:p w14:paraId="0D28BDF2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57" w:type="dxa"/>
            <w:tcBorders>
              <w:top w:val="nil"/>
            </w:tcBorders>
            <w:vAlign w:val="center"/>
          </w:tcPr>
          <w:p w14:paraId="6F0BB3F2" w14:textId="08D5C253" w:rsidR="004C1B47" w:rsidRPr="00AC30B5" w:rsidRDefault="00D83BAB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647" w:type="dxa"/>
            <w:vMerge w:val="restart"/>
            <w:tcBorders>
              <w:top w:val="nil"/>
            </w:tcBorders>
            <w:vAlign w:val="center"/>
          </w:tcPr>
          <w:p w14:paraId="2F032C3F" w14:textId="12282B22" w:rsidR="004C1B47" w:rsidRPr="00AC30B5" w:rsidRDefault="00D83BAB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Funding has been provided</w:t>
            </w:r>
          </w:p>
        </w:tc>
      </w:tr>
      <w:tr w:rsidR="004C1B47" w:rsidRPr="00AC30B5" w14:paraId="09C37446" w14:textId="77777777" w:rsidTr="0076291F">
        <w:trPr>
          <w:cantSplit/>
          <w:jc w:val="center"/>
        </w:trPr>
        <w:tc>
          <w:tcPr>
            <w:tcW w:w="237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55F22258" w14:textId="77777777" w:rsidR="004C1B47" w:rsidRPr="00AC30B5" w:rsidRDefault="004C1B47" w:rsidP="000D1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6" w:type="dxa"/>
            <w:tcBorders>
              <w:left w:val="nil"/>
              <w:bottom w:val="double" w:sz="4" w:space="0" w:color="auto"/>
            </w:tcBorders>
            <w:vAlign w:val="center"/>
          </w:tcPr>
          <w:p w14:paraId="451C7989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706F685D" w14:textId="57552043" w:rsidR="004C1B47" w:rsidRPr="00AC30B5" w:rsidRDefault="00EC2CC7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</w:t>
            </w:r>
          </w:p>
        </w:tc>
        <w:tc>
          <w:tcPr>
            <w:tcW w:w="3056" w:type="dxa"/>
            <w:tcBorders>
              <w:bottom w:val="double" w:sz="4" w:space="0" w:color="auto"/>
            </w:tcBorders>
            <w:vAlign w:val="center"/>
          </w:tcPr>
          <w:p w14:paraId="7D03B1B1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N/A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vAlign w:val="center"/>
          </w:tcPr>
          <w:p w14:paraId="11C4C186" w14:textId="0B8CB216" w:rsidR="004C1B47" w:rsidRPr="00AC30B5" w:rsidRDefault="00D83BAB" w:rsidP="000D12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647" w:type="dxa"/>
            <w:vMerge/>
            <w:tcBorders>
              <w:bottom w:val="double" w:sz="4" w:space="0" w:color="auto"/>
            </w:tcBorders>
          </w:tcPr>
          <w:p w14:paraId="4440ECA6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182B0B2" w14:textId="6FBC45BF" w:rsidR="00CD55C6" w:rsidRDefault="00CD55C6" w:rsidP="005671F7"/>
    <w:p w14:paraId="446112C7" w14:textId="77777777" w:rsidR="005671F7" w:rsidRDefault="005671F7" w:rsidP="005671F7">
      <w:pPr>
        <w:pStyle w:val="Heading1"/>
      </w:pPr>
      <w:r>
        <w:t>Financial Sustainability and Operational Excellence</w:t>
      </w:r>
    </w:p>
    <w:p w14:paraId="5B1A439E" w14:textId="77777777" w:rsidR="005671F7" w:rsidRPr="00EE182C" w:rsidRDefault="005671F7" w:rsidP="005671F7">
      <w:pPr>
        <w:pStyle w:val="Heading2"/>
      </w:pPr>
      <w:r w:rsidRPr="00E279E2">
        <w:t>Goal</w:t>
      </w:r>
      <w:r>
        <w:t xml:space="preserve"> 1: Develop 2025 campus / facilities master plan</w:t>
      </w:r>
    </w:p>
    <w:p w14:paraId="19A0F0BF" w14:textId="77777777" w:rsidR="005671F7" w:rsidRDefault="005671F7" w:rsidP="005671F7">
      <w:pPr>
        <w:pStyle w:val="Heading3"/>
      </w:pPr>
      <w:r w:rsidRPr="0087196D">
        <w:t xml:space="preserve"> Objective 1: Estab</w:t>
      </w:r>
      <w:r>
        <w:t>lish long-term strategic priorities for the allocation, development and renewal of building and ground assets to effectively contribute to the achievement of the Wayne State University Strategic Plan</w:t>
      </w:r>
    </w:p>
    <w:p w14:paraId="4E409BE3" w14:textId="77777777" w:rsidR="005671F7" w:rsidRPr="0035534B" w:rsidRDefault="005671F7" w:rsidP="005671F7"/>
    <w:tbl>
      <w:tblPr>
        <w:tblStyle w:val="TableGrid"/>
        <w:tblpPr w:leftFromText="187" w:rightFromText="187" w:vertAnchor="text" w:horzAnchor="margin" w:tblpXSpec="center" w:tblpY="1"/>
        <w:tblOverlap w:val="never"/>
        <w:tblW w:w="5805" w:type="pct"/>
        <w:tblLook w:val="04A0" w:firstRow="1" w:lastRow="0" w:firstColumn="1" w:lastColumn="0" w:noHBand="0" w:noVBand="1"/>
      </w:tblPr>
      <w:tblGrid>
        <w:gridCol w:w="670"/>
        <w:gridCol w:w="2781"/>
        <w:gridCol w:w="2781"/>
        <w:gridCol w:w="2781"/>
        <w:gridCol w:w="2781"/>
        <w:gridCol w:w="3503"/>
      </w:tblGrid>
      <w:tr w:rsidR="005671F7" w:rsidRPr="0064331F" w14:paraId="1E1059E4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1FA93EC4" w14:textId="77777777" w:rsidR="005671F7" w:rsidRPr="00B72675" w:rsidRDefault="005671F7" w:rsidP="000C0C38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AD99CE0" w14:textId="77777777" w:rsidR="005671F7" w:rsidRPr="005A1F9B" w:rsidRDefault="005671F7" w:rsidP="000C0C38">
            <w:pPr>
              <w:jc w:val="center"/>
              <w:rPr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Completion Date</w:t>
            </w:r>
          </w:p>
        </w:tc>
        <w:tc>
          <w:tcPr>
            <w:tcW w:w="909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96415A4" w14:textId="77777777" w:rsidR="005671F7" w:rsidRPr="0064331F" w:rsidRDefault="005671F7" w:rsidP="000C0C38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Quantifiable Metric</w:t>
            </w:r>
          </w:p>
        </w:tc>
        <w:tc>
          <w:tcPr>
            <w:tcW w:w="909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F9F0D5F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Responsible Party</w:t>
            </w:r>
          </w:p>
        </w:tc>
        <w:tc>
          <w:tcPr>
            <w:tcW w:w="909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3D0B25B" w14:textId="77777777" w:rsidR="005671F7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6857136A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Initial Cost</w:t>
            </w:r>
          </w:p>
        </w:tc>
        <w:tc>
          <w:tcPr>
            <w:tcW w:w="1145" w:type="pct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6F90B8D9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Comments</w:t>
            </w:r>
          </w:p>
        </w:tc>
      </w:tr>
      <w:tr w:rsidR="005671F7" w:rsidRPr="0064331F" w14:paraId="2B9D9C6D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74553972" w14:textId="77777777" w:rsidR="005671F7" w:rsidRPr="00B72675" w:rsidRDefault="005671F7" w:rsidP="000C0C38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909" w:type="pct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0489BE68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Equipment / Technology Needed</w:t>
            </w:r>
          </w:p>
          <w:p w14:paraId="335A5627" w14:textId="77777777" w:rsidR="005671F7" w:rsidRPr="0064331F" w:rsidRDefault="005671F7" w:rsidP="000C0C38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new</w:t>
            </w:r>
            <w:r w:rsidRPr="0064331F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909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2BA7DCC1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Personnel Needed</w:t>
            </w:r>
          </w:p>
          <w:p w14:paraId="61CC8FA2" w14:textId="77777777" w:rsidR="005671F7" w:rsidRPr="0064331F" w:rsidRDefault="005671F7" w:rsidP="000C0C38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full time equivalent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909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7FAF2A8A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Space Needed</w:t>
            </w:r>
          </w:p>
          <w:p w14:paraId="7DFFF786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additional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909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FC7D892" w14:textId="77777777" w:rsidR="005671F7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10CC53DA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Ongoing Annual Cost</w:t>
            </w:r>
          </w:p>
        </w:tc>
        <w:tc>
          <w:tcPr>
            <w:tcW w:w="1145" w:type="pct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09B97A83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</w:p>
        </w:tc>
      </w:tr>
      <w:tr w:rsidR="005671F7" w:rsidRPr="009505A9" w14:paraId="489489BF" w14:textId="77777777" w:rsidTr="000C0C38">
        <w:trPr>
          <w:cantSplit/>
        </w:trPr>
        <w:tc>
          <w:tcPr>
            <w:tcW w:w="5000" w:type="pct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5886DB36" w14:textId="77777777" w:rsidR="005671F7" w:rsidRPr="00366084" w:rsidRDefault="005671F7" w:rsidP="000C0C38">
            <w:pPr>
              <w:spacing w:before="120" w:after="120"/>
            </w:pPr>
            <w:r w:rsidRPr="00366084">
              <w:t>Create a multi-year space allocation strategy and timeline to support the Strategic Plan</w:t>
            </w:r>
          </w:p>
        </w:tc>
      </w:tr>
      <w:tr w:rsidR="005671F7" w:rsidRPr="001D4016" w14:paraId="74DA9477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5754A25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nil"/>
              <w:left w:val="nil"/>
            </w:tcBorders>
            <w:vAlign w:val="center"/>
          </w:tcPr>
          <w:p w14:paraId="7FAA142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3AD4FF07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 Approval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184892FA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333B35B9" w14:textId="34B293C7" w:rsidR="005671F7" w:rsidRPr="00E279E2" w:rsidRDefault="0001281B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$500,000</w:t>
            </w:r>
          </w:p>
        </w:tc>
        <w:tc>
          <w:tcPr>
            <w:tcW w:w="1145" w:type="pct"/>
            <w:vMerge w:val="restart"/>
            <w:tcBorders>
              <w:top w:val="nil"/>
            </w:tcBorders>
            <w:vAlign w:val="center"/>
          </w:tcPr>
          <w:p w14:paraId="0188B6D4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addition to two staff, a consultant will be needed</w:t>
            </w:r>
          </w:p>
        </w:tc>
      </w:tr>
      <w:tr w:rsidR="005671F7" w:rsidRPr="001D4016" w14:paraId="2EE509AF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07E94F1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nil"/>
              <w:bottom w:val="double" w:sz="4" w:space="0" w:color="auto"/>
            </w:tcBorders>
            <w:vAlign w:val="center"/>
          </w:tcPr>
          <w:p w14:paraId="13249C39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7E89F2CC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One Consultant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0D347B61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316DEC51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/>
            <w:tcBorders>
              <w:bottom w:val="double" w:sz="4" w:space="0" w:color="auto"/>
            </w:tcBorders>
          </w:tcPr>
          <w:p w14:paraId="610F9C1E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1D4016" w14:paraId="644F1B0D" w14:textId="77777777" w:rsidTr="000C0C38">
        <w:trPr>
          <w:cantSplit/>
        </w:trPr>
        <w:tc>
          <w:tcPr>
            <w:tcW w:w="5000" w:type="pct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23B14FCC" w14:textId="77777777" w:rsidR="005671F7" w:rsidRPr="00366084" w:rsidRDefault="005671F7" w:rsidP="000C0C38">
            <w:pPr>
              <w:spacing w:before="120" w:after="120"/>
            </w:pPr>
            <w:r w:rsidRPr="00366084">
              <w:t>Create a recreation, outdoor gathering areas, walkable community, and green space enhancement strategy</w:t>
            </w:r>
          </w:p>
        </w:tc>
      </w:tr>
      <w:tr w:rsidR="005671F7" w:rsidRPr="001D4016" w14:paraId="028695C4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9CDA8AD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nil"/>
              <w:left w:val="nil"/>
            </w:tcBorders>
            <w:vAlign w:val="center"/>
          </w:tcPr>
          <w:p w14:paraId="71CCBE59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56AF63C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 Approval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219498E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5CBA78D5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$100,000</w:t>
            </w:r>
          </w:p>
        </w:tc>
        <w:tc>
          <w:tcPr>
            <w:tcW w:w="1145" w:type="pct"/>
            <w:vMerge w:val="restart"/>
            <w:tcBorders>
              <w:top w:val="nil"/>
            </w:tcBorders>
            <w:vAlign w:val="center"/>
          </w:tcPr>
          <w:p w14:paraId="78BA75F1" w14:textId="77777777" w:rsidR="005671F7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Funding to cover landscape architect</w:t>
            </w:r>
          </w:p>
          <w:p w14:paraId="244B9457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1D4016" w14:paraId="73C6905E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02C309C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nil"/>
              <w:bottom w:val="double" w:sz="4" w:space="0" w:color="auto"/>
            </w:tcBorders>
            <w:vAlign w:val="center"/>
          </w:tcPr>
          <w:p w14:paraId="3A519130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663BB7F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One Consultant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1C0D975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50747E5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/>
            <w:tcBorders>
              <w:bottom w:val="double" w:sz="4" w:space="0" w:color="auto"/>
            </w:tcBorders>
          </w:tcPr>
          <w:p w14:paraId="201F81E2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9505A9" w14:paraId="66BD2FD7" w14:textId="77777777" w:rsidTr="000C0C38">
        <w:trPr>
          <w:cantSplit/>
        </w:trPr>
        <w:tc>
          <w:tcPr>
            <w:tcW w:w="5000" w:type="pct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239D5B1D" w14:textId="77777777" w:rsidR="005671F7" w:rsidRPr="00366084" w:rsidRDefault="005671F7" w:rsidP="000C0C38">
            <w:pPr>
              <w:spacing w:before="120" w:after="120"/>
            </w:pPr>
            <w:r w:rsidRPr="00366084">
              <w:t>Conduct physical condition assessments to enable alignment of capital renewal investments with the Strategic Plan</w:t>
            </w:r>
          </w:p>
        </w:tc>
      </w:tr>
      <w:tr w:rsidR="005671F7" w:rsidRPr="001D4016" w14:paraId="16D62866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2E12FD0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nil"/>
              <w:left w:val="nil"/>
            </w:tcBorders>
            <w:vAlign w:val="center"/>
          </w:tcPr>
          <w:p w14:paraId="13F3F6D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11513309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 Approval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731F88BA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1BCD4B12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$300,000</w:t>
            </w:r>
          </w:p>
        </w:tc>
        <w:tc>
          <w:tcPr>
            <w:tcW w:w="1145" w:type="pct"/>
            <w:vMerge w:val="restart"/>
            <w:tcBorders>
              <w:top w:val="nil"/>
            </w:tcBorders>
            <w:vAlign w:val="center"/>
          </w:tcPr>
          <w:p w14:paraId="2DC5C2F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addition to staff, a consultant will be needed</w:t>
            </w:r>
          </w:p>
        </w:tc>
      </w:tr>
      <w:tr w:rsidR="005671F7" w:rsidRPr="001D4016" w14:paraId="696A4B59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30D88548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nil"/>
              <w:bottom w:val="double" w:sz="4" w:space="0" w:color="auto"/>
            </w:tcBorders>
            <w:vAlign w:val="center"/>
          </w:tcPr>
          <w:p w14:paraId="7D7DE5C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Deferred Maintenance Database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61E5268F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One Consultant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2F05345C" w14:textId="77777777" w:rsidR="005671F7" w:rsidRDefault="005671F7" w:rsidP="000C0C38">
            <w:pPr>
              <w:jc w:val="center"/>
            </w:pPr>
            <w:r w:rsidRPr="00254AB0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75B68349" w14:textId="77777777" w:rsidR="005671F7" w:rsidRDefault="005671F7" w:rsidP="000C0C38">
            <w:pPr>
              <w:jc w:val="center"/>
            </w:pPr>
            <w:r w:rsidRPr="00254AB0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/>
            <w:tcBorders>
              <w:bottom w:val="double" w:sz="4" w:space="0" w:color="auto"/>
            </w:tcBorders>
          </w:tcPr>
          <w:p w14:paraId="75D78DD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1D4016" w14:paraId="0BA1649B" w14:textId="77777777" w:rsidTr="000C0C38">
        <w:trPr>
          <w:cantSplit/>
        </w:trPr>
        <w:tc>
          <w:tcPr>
            <w:tcW w:w="5000" w:type="pct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2DD97D1C" w14:textId="77777777" w:rsidR="005671F7" w:rsidRPr="00366084" w:rsidRDefault="005671F7" w:rsidP="000C0C38">
            <w:pPr>
              <w:spacing w:before="120" w:after="120"/>
            </w:pPr>
            <w:r w:rsidRPr="00366084">
              <w:t>Create a real estate acquisition, divestment, and development strategy</w:t>
            </w:r>
          </w:p>
        </w:tc>
      </w:tr>
      <w:tr w:rsidR="005671F7" w:rsidRPr="001D4016" w14:paraId="6761C57D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99D4215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nil"/>
              <w:left w:val="nil"/>
            </w:tcBorders>
            <w:vAlign w:val="center"/>
          </w:tcPr>
          <w:p w14:paraId="30FD0D2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76EF4040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 Approval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5380CD5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0F52404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 w:val="restart"/>
            <w:tcBorders>
              <w:top w:val="nil"/>
            </w:tcBorders>
            <w:vAlign w:val="center"/>
          </w:tcPr>
          <w:p w14:paraId="617883B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collaboration with Senior Real Estate Officer</w:t>
            </w:r>
          </w:p>
        </w:tc>
      </w:tr>
      <w:tr w:rsidR="005671F7" w:rsidRPr="001D4016" w14:paraId="7DE01EDB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2CE24D97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nil"/>
              <w:bottom w:val="double" w:sz="4" w:space="0" w:color="auto"/>
            </w:tcBorders>
            <w:vAlign w:val="center"/>
          </w:tcPr>
          <w:p w14:paraId="00C7530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79C8FDB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2EBA754E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42330122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/>
            <w:tcBorders>
              <w:bottom w:val="double" w:sz="4" w:space="0" w:color="auto"/>
            </w:tcBorders>
          </w:tcPr>
          <w:p w14:paraId="39BF605A" w14:textId="77777777" w:rsidR="005671F7" w:rsidRDefault="005671F7" w:rsidP="000C0C38">
            <w:pPr>
              <w:jc w:val="center"/>
              <w:rPr>
                <w:color w:val="ED7D31" w:themeColor="accent2"/>
                <w:sz w:val="18"/>
                <w:szCs w:val="18"/>
              </w:rPr>
            </w:pPr>
          </w:p>
        </w:tc>
      </w:tr>
      <w:tr w:rsidR="005671F7" w:rsidRPr="00E279E2" w14:paraId="716ECDFD" w14:textId="77777777" w:rsidTr="000C0C38">
        <w:trPr>
          <w:cantSplit/>
        </w:trPr>
        <w:tc>
          <w:tcPr>
            <w:tcW w:w="5000" w:type="pct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1A0CA050" w14:textId="77777777" w:rsidR="005671F7" w:rsidRPr="00366084" w:rsidRDefault="005671F7" w:rsidP="000C0C38">
            <w:pPr>
              <w:spacing w:before="120" w:after="120"/>
            </w:pPr>
            <w:r w:rsidRPr="00366084">
              <w:lastRenderedPageBreak/>
              <w:t>Update the housing and retail development strategy</w:t>
            </w:r>
          </w:p>
        </w:tc>
      </w:tr>
      <w:tr w:rsidR="005671F7" w:rsidRPr="00E279E2" w14:paraId="414CE76A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2E15434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nil"/>
              <w:left w:val="nil"/>
            </w:tcBorders>
            <w:vAlign w:val="center"/>
          </w:tcPr>
          <w:p w14:paraId="59681AF1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09DE776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 Approval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36977AD1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6C4F79F1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 w:val="restart"/>
            <w:tcBorders>
              <w:top w:val="nil"/>
            </w:tcBorders>
            <w:vAlign w:val="center"/>
          </w:tcPr>
          <w:p w14:paraId="40060079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collaboration with AVP of Auxiliaries</w:t>
            </w:r>
          </w:p>
        </w:tc>
      </w:tr>
      <w:tr w:rsidR="005671F7" w:rsidRPr="00E279E2" w14:paraId="484D0E0E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3E56B5F5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nil"/>
              <w:bottom w:val="double" w:sz="4" w:space="0" w:color="auto"/>
            </w:tcBorders>
            <w:vAlign w:val="center"/>
          </w:tcPr>
          <w:p w14:paraId="1F8F59CA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59744F6E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5E181FE0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5E8BCA50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/>
            <w:tcBorders>
              <w:bottom w:val="double" w:sz="4" w:space="0" w:color="auto"/>
            </w:tcBorders>
          </w:tcPr>
          <w:p w14:paraId="33DD352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9505A9" w14:paraId="66CAA3D6" w14:textId="77777777" w:rsidTr="000C0C38">
        <w:trPr>
          <w:cantSplit/>
        </w:trPr>
        <w:tc>
          <w:tcPr>
            <w:tcW w:w="5000" w:type="pct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437125F9" w14:textId="77777777" w:rsidR="005671F7" w:rsidRPr="00366084" w:rsidRDefault="005671F7" w:rsidP="000C0C38">
            <w:pPr>
              <w:spacing w:before="120" w:after="120"/>
            </w:pPr>
            <w:r w:rsidRPr="00366084">
              <w:t>Create a fully integrated 10-year university capital budget with achievable resourcing plan</w:t>
            </w:r>
          </w:p>
        </w:tc>
      </w:tr>
      <w:tr w:rsidR="005671F7" w:rsidRPr="001D4016" w14:paraId="0D765FE1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6FC358B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nil"/>
              <w:left w:val="nil"/>
            </w:tcBorders>
            <w:vAlign w:val="center"/>
          </w:tcPr>
          <w:p w14:paraId="149EBF1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29155B34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 Approval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335893D0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682B55B2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$100,000</w:t>
            </w:r>
          </w:p>
        </w:tc>
        <w:tc>
          <w:tcPr>
            <w:tcW w:w="1145" w:type="pct"/>
            <w:vMerge w:val="restart"/>
            <w:tcBorders>
              <w:top w:val="nil"/>
            </w:tcBorders>
            <w:vAlign w:val="center"/>
          </w:tcPr>
          <w:p w14:paraId="61838446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addition to staff, a consultant will be needed</w:t>
            </w:r>
          </w:p>
        </w:tc>
      </w:tr>
      <w:tr w:rsidR="005671F7" w:rsidRPr="001D4016" w14:paraId="473566EB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1148E42D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nil"/>
              <w:bottom w:val="double" w:sz="4" w:space="0" w:color="auto"/>
            </w:tcBorders>
            <w:vAlign w:val="center"/>
          </w:tcPr>
          <w:p w14:paraId="346656FC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5523C3B5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One consultant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5817DF81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26E62F2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/>
            <w:tcBorders>
              <w:bottom w:val="double" w:sz="4" w:space="0" w:color="auto"/>
            </w:tcBorders>
          </w:tcPr>
          <w:p w14:paraId="67ABDC75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1D4016" w14:paraId="0F65B41C" w14:textId="77777777" w:rsidTr="000C0C38">
        <w:trPr>
          <w:cantSplit/>
        </w:trPr>
        <w:tc>
          <w:tcPr>
            <w:tcW w:w="5000" w:type="pct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66BA2D38" w14:textId="77777777" w:rsidR="005671F7" w:rsidRPr="00366084" w:rsidRDefault="005671F7" w:rsidP="000C0C38">
            <w:pPr>
              <w:spacing w:before="120" w:after="120"/>
            </w:pPr>
            <w:r w:rsidRPr="00366084">
              <w:t>Document, publish, and present the 2025 Campus / Facilities Master Plan</w:t>
            </w:r>
          </w:p>
        </w:tc>
      </w:tr>
      <w:tr w:rsidR="005671F7" w:rsidRPr="001D4016" w14:paraId="50E7FEF2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BBB45D3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nil"/>
              <w:left w:val="nil"/>
            </w:tcBorders>
            <w:vAlign w:val="center"/>
          </w:tcPr>
          <w:p w14:paraId="6A729D92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4A13D5C9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 Approval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75FD6180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909" w:type="pct"/>
            <w:tcBorders>
              <w:top w:val="nil"/>
            </w:tcBorders>
            <w:vAlign w:val="center"/>
          </w:tcPr>
          <w:p w14:paraId="1492516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$50,000</w:t>
            </w:r>
          </w:p>
        </w:tc>
        <w:tc>
          <w:tcPr>
            <w:tcW w:w="1145" w:type="pct"/>
            <w:vMerge w:val="restart"/>
            <w:tcBorders>
              <w:top w:val="nil"/>
            </w:tcBorders>
            <w:vAlign w:val="center"/>
          </w:tcPr>
          <w:p w14:paraId="4C49B775" w14:textId="77777777" w:rsidR="005671F7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Costs are for printing and publication</w:t>
            </w:r>
          </w:p>
          <w:p w14:paraId="430FD194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1D4016" w14:paraId="2F0A01C0" w14:textId="77777777" w:rsidTr="000C0C38">
        <w:trPr>
          <w:cantSplit/>
        </w:trPr>
        <w:tc>
          <w:tcPr>
            <w:tcW w:w="219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6F2C5E22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nil"/>
              <w:bottom w:val="double" w:sz="4" w:space="0" w:color="auto"/>
            </w:tcBorders>
            <w:vAlign w:val="center"/>
          </w:tcPr>
          <w:p w14:paraId="14241E7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48B256AF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7CB45708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909" w:type="pct"/>
            <w:tcBorders>
              <w:bottom w:val="double" w:sz="4" w:space="0" w:color="auto"/>
            </w:tcBorders>
            <w:vAlign w:val="center"/>
          </w:tcPr>
          <w:p w14:paraId="2D7BB77B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145" w:type="pct"/>
            <w:vMerge/>
            <w:tcBorders>
              <w:bottom w:val="double" w:sz="4" w:space="0" w:color="auto"/>
            </w:tcBorders>
          </w:tcPr>
          <w:p w14:paraId="7E3AC0F9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F1EECE" w14:textId="77777777" w:rsidR="005671F7" w:rsidRPr="006F77BE" w:rsidRDefault="005671F7" w:rsidP="005671F7"/>
    <w:p w14:paraId="35631653" w14:textId="77777777" w:rsidR="005671F7" w:rsidRPr="00EE182C" w:rsidRDefault="005671F7" w:rsidP="005671F7">
      <w:pPr>
        <w:pStyle w:val="Heading2"/>
      </w:pPr>
      <w:r w:rsidRPr="00E279E2">
        <w:t>Goal</w:t>
      </w:r>
      <w:r>
        <w:t xml:space="preserve"> 2: Implement new construction and major renovation projects</w:t>
      </w:r>
    </w:p>
    <w:p w14:paraId="355C3E8D" w14:textId="77777777" w:rsidR="005671F7" w:rsidRDefault="005671F7" w:rsidP="005671F7">
      <w:pPr>
        <w:pStyle w:val="Heading3"/>
      </w:pPr>
      <w:r w:rsidRPr="0035534B">
        <w:t>Objective</w:t>
      </w:r>
      <w:r>
        <w:t xml:space="preserve"> 1</w:t>
      </w:r>
      <w:r w:rsidRPr="0035534B">
        <w:t>: Effectively implement design and construction phase of capital project, ensuring performance within budget, achievement of completion date targets, a</w:t>
      </w:r>
      <w:r>
        <w:t>nd desired quality expectations</w:t>
      </w:r>
    </w:p>
    <w:p w14:paraId="2ED87D3E" w14:textId="77777777" w:rsidR="005671F7" w:rsidRPr="004C1B47" w:rsidRDefault="005671F7" w:rsidP="005671F7"/>
    <w:tbl>
      <w:tblPr>
        <w:tblStyle w:val="TableGrid"/>
        <w:tblpPr w:leftFromText="187" w:rightFromText="187" w:vertAnchor="text" w:horzAnchor="margin" w:tblpXSpec="center" w:tblpY="1"/>
        <w:tblOverlap w:val="never"/>
        <w:tblW w:w="5765" w:type="pct"/>
        <w:tblLook w:val="04A0" w:firstRow="1" w:lastRow="0" w:firstColumn="1" w:lastColumn="0" w:noHBand="0" w:noVBand="1"/>
      </w:tblPr>
      <w:tblGrid>
        <w:gridCol w:w="400"/>
        <w:gridCol w:w="2859"/>
        <w:gridCol w:w="3060"/>
        <w:gridCol w:w="3060"/>
        <w:gridCol w:w="3060"/>
        <w:gridCol w:w="73"/>
        <w:gridCol w:w="2680"/>
      </w:tblGrid>
      <w:tr w:rsidR="005671F7" w:rsidRPr="0064331F" w14:paraId="0527A7E0" w14:textId="77777777" w:rsidTr="000C0C38">
        <w:trPr>
          <w:cantSplit/>
        </w:trPr>
        <w:tc>
          <w:tcPr>
            <w:tcW w:w="13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42497B15" w14:textId="77777777" w:rsidR="005671F7" w:rsidRPr="00B72675" w:rsidRDefault="005671F7" w:rsidP="000C0C38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8039A04" w14:textId="77777777" w:rsidR="005671F7" w:rsidRPr="005A1F9B" w:rsidRDefault="005671F7" w:rsidP="000C0C38">
            <w:pPr>
              <w:jc w:val="center"/>
              <w:rPr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Completion Date</w:t>
            </w:r>
          </w:p>
        </w:tc>
        <w:tc>
          <w:tcPr>
            <w:tcW w:w="1007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D384692" w14:textId="77777777" w:rsidR="005671F7" w:rsidRPr="0064331F" w:rsidRDefault="005671F7" w:rsidP="000C0C38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Quantifiable Metric</w:t>
            </w:r>
          </w:p>
        </w:tc>
        <w:tc>
          <w:tcPr>
            <w:tcW w:w="1007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2F834F1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Responsible Party</w:t>
            </w:r>
          </w:p>
        </w:tc>
        <w:tc>
          <w:tcPr>
            <w:tcW w:w="1007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713DC97" w14:textId="77777777" w:rsidR="005671F7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70025AEE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Initial Cost</w:t>
            </w:r>
          </w:p>
        </w:tc>
        <w:tc>
          <w:tcPr>
            <w:tcW w:w="906" w:type="pct"/>
            <w:gridSpan w:val="2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256740A4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Comments</w:t>
            </w:r>
          </w:p>
        </w:tc>
      </w:tr>
      <w:tr w:rsidR="005671F7" w:rsidRPr="0064331F" w14:paraId="0EADE37F" w14:textId="77777777" w:rsidTr="000C0C38">
        <w:trPr>
          <w:cantSplit/>
        </w:trPr>
        <w:tc>
          <w:tcPr>
            <w:tcW w:w="132" w:type="pct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5D5FFD1D" w14:textId="77777777" w:rsidR="005671F7" w:rsidRPr="00B72675" w:rsidRDefault="005671F7" w:rsidP="000C0C38">
            <w:pPr>
              <w:rPr>
                <w:b/>
                <w:color w:val="FFFFFF" w:themeColor="background1"/>
                <w:sz w:val="18"/>
              </w:rPr>
            </w:pPr>
          </w:p>
        </w:tc>
        <w:tc>
          <w:tcPr>
            <w:tcW w:w="941" w:type="pct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67E18FA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Equipment / Technology Needed</w:t>
            </w:r>
          </w:p>
          <w:p w14:paraId="6E9107AF" w14:textId="77777777" w:rsidR="005671F7" w:rsidRPr="0064331F" w:rsidRDefault="005671F7" w:rsidP="000C0C38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new</w:t>
            </w:r>
            <w:r w:rsidRPr="0064331F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1007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4CE0AEBF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Personnel Needed</w:t>
            </w:r>
          </w:p>
          <w:p w14:paraId="629CBE0F" w14:textId="77777777" w:rsidR="005671F7" w:rsidRPr="0064331F" w:rsidRDefault="005671F7" w:rsidP="000C0C38">
            <w:pPr>
              <w:jc w:val="center"/>
              <w:rPr>
                <w:b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full time equivalent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1007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2343C23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Space Needed</w:t>
            </w:r>
          </w:p>
          <w:p w14:paraId="18F3D9C4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B72675">
              <w:rPr>
                <w:b/>
                <w:color w:val="FFFFFF" w:themeColor="background1"/>
                <w:sz w:val="18"/>
              </w:rPr>
              <w:t>(</w:t>
            </w:r>
            <w:r w:rsidRPr="0035534B">
              <w:rPr>
                <w:b/>
                <w:color w:val="FFC000" w:themeColor="accent4"/>
                <w:sz w:val="18"/>
              </w:rPr>
              <w:t>additional</w:t>
            </w:r>
            <w:r w:rsidRPr="00B72675">
              <w:rPr>
                <w:b/>
                <w:color w:val="FFFFFF" w:themeColor="background1"/>
                <w:sz w:val="18"/>
              </w:rPr>
              <w:t>)</w:t>
            </w:r>
          </w:p>
        </w:tc>
        <w:tc>
          <w:tcPr>
            <w:tcW w:w="1007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DF5FFE1" w14:textId="77777777" w:rsidR="005671F7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Financial Impact</w:t>
            </w:r>
          </w:p>
          <w:p w14:paraId="4166461C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>Ongoing Annual Cost</w:t>
            </w:r>
          </w:p>
        </w:tc>
        <w:tc>
          <w:tcPr>
            <w:tcW w:w="906" w:type="pct"/>
            <w:gridSpan w:val="2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0B9C852E" w14:textId="77777777" w:rsidR="005671F7" w:rsidRPr="00B72675" w:rsidRDefault="005671F7" w:rsidP="000C0C38">
            <w:pPr>
              <w:jc w:val="center"/>
              <w:rPr>
                <w:b/>
                <w:color w:val="FFFFFF" w:themeColor="background1"/>
                <w:sz w:val="18"/>
              </w:rPr>
            </w:pPr>
          </w:p>
        </w:tc>
      </w:tr>
      <w:tr w:rsidR="005671F7" w:rsidRPr="009505A9" w14:paraId="6F71A3DE" w14:textId="77777777" w:rsidTr="000C0C38">
        <w:trPr>
          <w:cantSplit/>
        </w:trPr>
        <w:tc>
          <w:tcPr>
            <w:tcW w:w="5000" w:type="pct"/>
            <w:gridSpan w:val="7"/>
            <w:tcBorders>
              <w:left w:val="single" w:sz="8" w:space="0" w:color="auto"/>
              <w:bottom w:val="nil"/>
            </w:tcBorders>
            <w:vAlign w:val="center"/>
          </w:tcPr>
          <w:p w14:paraId="3FFD31F0" w14:textId="77777777" w:rsidR="005671F7" w:rsidRPr="00366084" w:rsidRDefault="005671F7" w:rsidP="000C0C38">
            <w:pPr>
              <w:spacing w:before="120" w:after="120"/>
            </w:pPr>
            <w:r w:rsidRPr="00366084">
              <w:t>Implement design and construction phase of PLD to DTE Electrical Integration</w:t>
            </w:r>
          </w:p>
        </w:tc>
      </w:tr>
      <w:tr w:rsidR="005671F7" w:rsidRPr="001D4016" w14:paraId="15EDD45B" w14:textId="77777777" w:rsidTr="000C0C38">
        <w:trPr>
          <w:cantSplit/>
        </w:trPr>
        <w:tc>
          <w:tcPr>
            <w:tcW w:w="132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5A87A20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nil"/>
              <w:left w:val="nil"/>
            </w:tcBorders>
            <w:vAlign w:val="center"/>
          </w:tcPr>
          <w:p w14:paraId="5B620ED7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December 2018</w:t>
            </w:r>
          </w:p>
        </w:tc>
        <w:tc>
          <w:tcPr>
            <w:tcW w:w="1007" w:type="pct"/>
            <w:tcBorders>
              <w:top w:val="nil"/>
            </w:tcBorders>
            <w:vAlign w:val="center"/>
          </w:tcPr>
          <w:p w14:paraId="5BE039A0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Conversions Completed</w:t>
            </w:r>
          </w:p>
        </w:tc>
        <w:tc>
          <w:tcPr>
            <w:tcW w:w="1007" w:type="pct"/>
            <w:tcBorders>
              <w:top w:val="nil"/>
            </w:tcBorders>
            <w:vAlign w:val="center"/>
          </w:tcPr>
          <w:p w14:paraId="440FA211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Associate Vice President, Facilities Planning and Management</w:t>
            </w:r>
          </w:p>
        </w:tc>
        <w:tc>
          <w:tcPr>
            <w:tcW w:w="1031" w:type="pct"/>
            <w:gridSpan w:val="2"/>
            <w:tcBorders>
              <w:top w:val="nil"/>
            </w:tcBorders>
            <w:vAlign w:val="center"/>
          </w:tcPr>
          <w:p w14:paraId="26C93214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$18,500,000</w:t>
            </w:r>
          </w:p>
        </w:tc>
        <w:tc>
          <w:tcPr>
            <w:tcW w:w="882" w:type="pct"/>
            <w:vMerge w:val="restart"/>
            <w:tcBorders>
              <w:top w:val="nil"/>
            </w:tcBorders>
            <w:vAlign w:val="center"/>
          </w:tcPr>
          <w:p w14:paraId="0F93032F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Assumes that possible bond financing will cover the costs</w:t>
            </w:r>
          </w:p>
        </w:tc>
      </w:tr>
      <w:tr w:rsidR="005671F7" w:rsidRPr="001D4016" w14:paraId="2427AFF7" w14:textId="77777777" w:rsidTr="000C0C38">
        <w:trPr>
          <w:cantSplit/>
          <w:trHeight w:val="398"/>
        </w:trPr>
        <w:tc>
          <w:tcPr>
            <w:tcW w:w="132" w:type="pct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5FF855F6" w14:textId="77777777" w:rsidR="005671F7" w:rsidRPr="001D4016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41" w:type="pct"/>
            <w:tcBorders>
              <w:left w:val="nil"/>
              <w:bottom w:val="double" w:sz="4" w:space="0" w:color="auto"/>
            </w:tcBorders>
            <w:vAlign w:val="center"/>
          </w:tcPr>
          <w:p w14:paraId="5506B354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 w:rsidRPr="00F42904">
              <w:rPr>
                <w:sz w:val="18"/>
                <w:szCs w:val="18"/>
              </w:rPr>
              <w:t>N/A</w:t>
            </w:r>
          </w:p>
        </w:tc>
        <w:tc>
          <w:tcPr>
            <w:tcW w:w="1007" w:type="pct"/>
            <w:tcBorders>
              <w:bottom w:val="double" w:sz="4" w:space="0" w:color="auto"/>
            </w:tcBorders>
            <w:vAlign w:val="center"/>
          </w:tcPr>
          <w:p w14:paraId="7D1A8C1B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Architect and Engineering Consultants</w:t>
            </w:r>
          </w:p>
        </w:tc>
        <w:tc>
          <w:tcPr>
            <w:tcW w:w="1007" w:type="pct"/>
            <w:tcBorders>
              <w:bottom w:val="double" w:sz="4" w:space="0" w:color="auto"/>
            </w:tcBorders>
            <w:vAlign w:val="center"/>
          </w:tcPr>
          <w:p w14:paraId="7E7DEBE7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</w:t>
            </w:r>
          </w:p>
        </w:tc>
        <w:tc>
          <w:tcPr>
            <w:tcW w:w="1031" w:type="pct"/>
            <w:gridSpan w:val="2"/>
            <w:tcBorders>
              <w:bottom w:val="double" w:sz="4" w:space="0" w:color="auto"/>
            </w:tcBorders>
            <w:vAlign w:val="center"/>
          </w:tcPr>
          <w:p w14:paraId="3FD0061D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Center</w:t>
            </w:r>
            <w:r>
              <w:rPr>
                <w:sz w:val="18"/>
                <w:szCs w:val="18"/>
              </w:rPr>
              <w:br/>
              <w:t>None Beyond Current Funding</w:t>
            </w:r>
          </w:p>
        </w:tc>
        <w:tc>
          <w:tcPr>
            <w:tcW w:w="882" w:type="pct"/>
            <w:vMerge/>
            <w:tcBorders>
              <w:bottom w:val="double" w:sz="4" w:space="0" w:color="auto"/>
            </w:tcBorders>
          </w:tcPr>
          <w:p w14:paraId="2A87507E" w14:textId="77777777" w:rsidR="005671F7" w:rsidRPr="00E279E2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196676E" w14:textId="77777777" w:rsidR="005671F7" w:rsidRDefault="005671F7" w:rsidP="005671F7">
      <w:pPr>
        <w:pStyle w:val="Heading2"/>
        <w:sectPr w:rsidR="005671F7" w:rsidSect="00D43358">
          <w:headerReference w:type="default" r:id="rId8"/>
          <w:footerReference w:type="default" r:id="rId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20AB27E" w14:textId="77777777" w:rsidR="005671F7" w:rsidRPr="00AC30B5" w:rsidRDefault="005671F7" w:rsidP="005671F7">
      <w:pPr>
        <w:pStyle w:val="Heading2"/>
      </w:pPr>
      <w:r w:rsidRPr="00AC30B5">
        <w:lastRenderedPageBreak/>
        <w:t>Goal</w:t>
      </w:r>
      <w:r>
        <w:t xml:space="preserve"> 3</w:t>
      </w:r>
      <w:r w:rsidRPr="00AC30B5">
        <w:t xml:space="preserve">: </w:t>
      </w:r>
      <w:r>
        <w:t>Achieve o</w:t>
      </w:r>
      <w:r w:rsidRPr="00AC30B5">
        <w:t>pera</w:t>
      </w:r>
      <w:r>
        <w:t>tional excellence in all p</w:t>
      </w:r>
      <w:r w:rsidRPr="00AC30B5">
        <w:t>rocesses</w:t>
      </w:r>
    </w:p>
    <w:p w14:paraId="0F6E42D9" w14:textId="77777777" w:rsidR="005671F7" w:rsidRPr="00AC30B5" w:rsidRDefault="005671F7" w:rsidP="005671F7">
      <w:pPr>
        <w:pStyle w:val="Heading3"/>
      </w:pPr>
      <w:r w:rsidRPr="00AC30B5">
        <w:t xml:space="preserve">Objective 1: </w:t>
      </w:r>
      <w:r>
        <w:t>Further reduce the consumption of energy through the Energy Curtailment Committee</w:t>
      </w:r>
    </w:p>
    <w:p w14:paraId="140745B8" w14:textId="77777777" w:rsidR="005671F7" w:rsidRPr="00AC30B5" w:rsidRDefault="005671F7" w:rsidP="005671F7"/>
    <w:tbl>
      <w:tblPr>
        <w:tblStyle w:val="TableGrid"/>
        <w:tblW w:w="15293" w:type="dxa"/>
        <w:jc w:val="center"/>
        <w:tblLayout w:type="fixed"/>
        <w:tblLook w:val="04A0" w:firstRow="1" w:lastRow="0" w:firstColumn="1" w:lastColumn="0" w:noHBand="0" w:noVBand="1"/>
      </w:tblPr>
      <w:tblGrid>
        <w:gridCol w:w="244"/>
        <w:gridCol w:w="3053"/>
        <w:gridCol w:w="3053"/>
        <w:gridCol w:w="3053"/>
        <w:gridCol w:w="3053"/>
        <w:gridCol w:w="2837"/>
      </w:tblGrid>
      <w:tr w:rsidR="005671F7" w:rsidRPr="00AC30B5" w14:paraId="3BBDF7A3" w14:textId="77777777" w:rsidTr="000C0C38">
        <w:trPr>
          <w:cantSplit/>
          <w:trHeight w:val="20"/>
          <w:tblHeader/>
          <w:jc w:val="center"/>
        </w:trPr>
        <w:tc>
          <w:tcPr>
            <w:tcW w:w="2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760A50DF" w14:textId="77777777" w:rsidR="005671F7" w:rsidRPr="00AC30B5" w:rsidRDefault="005671F7" w:rsidP="000C0C38">
            <w:pPr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04CD8196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Completion Date</w:t>
            </w:r>
          </w:p>
        </w:tc>
        <w:tc>
          <w:tcPr>
            <w:tcW w:w="30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AF113A9" w14:textId="77777777" w:rsidR="005671F7" w:rsidRPr="00AC30B5" w:rsidRDefault="005671F7" w:rsidP="000C0C38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Quantifiable Metric</w:t>
            </w:r>
          </w:p>
        </w:tc>
        <w:tc>
          <w:tcPr>
            <w:tcW w:w="30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6D8C0EC3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Responsible Party</w:t>
            </w:r>
          </w:p>
        </w:tc>
        <w:tc>
          <w:tcPr>
            <w:tcW w:w="30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2D33AE"/>
            <w:vAlign w:val="center"/>
          </w:tcPr>
          <w:p w14:paraId="311F3CE9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16708A0B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Initial Cost</w:t>
            </w:r>
          </w:p>
        </w:tc>
        <w:tc>
          <w:tcPr>
            <w:tcW w:w="2837" w:type="dxa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766C81D6" w14:textId="77777777" w:rsidR="005671F7" w:rsidRPr="00AC30B5" w:rsidRDefault="005671F7" w:rsidP="000C0C38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Comments</w:t>
            </w:r>
          </w:p>
        </w:tc>
      </w:tr>
      <w:tr w:rsidR="005671F7" w:rsidRPr="00AC30B5" w14:paraId="2B64C388" w14:textId="77777777" w:rsidTr="000C0C38">
        <w:trPr>
          <w:cantSplit/>
          <w:trHeight w:val="20"/>
          <w:tblHeader/>
          <w:jc w:val="center"/>
        </w:trPr>
        <w:tc>
          <w:tcPr>
            <w:tcW w:w="244" w:type="dxa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01D1FCAA" w14:textId="77777777" w:rsidR="005671F7" w:rsidRPr="00AC30B5" w:rsidRDefault="005671F7" w:rsidP="000C0C38">
            <w:pPr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6FD6AE11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Equipment / Technology Needed</w:t>
            </w:r>
          </w:p>
          <w:p w14:paraId="19E0B7BE" w14:textId="77777777" w:rsidR="005671F7" w:rsidRPr="00AC30B5" w:rsidRDefault="005671F7" w:rsidP="000C0C38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new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CF5BE47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Personnel Needed</w:t>
            </w:r>
          </w:p>
          <w:p w14:paraId="5A9183DB" w14:textId="77777777" w:rsidR="005671F7" w:rsidRPr="00AC30B5" w:rsidRDefault="005671F7" w:rsidP="000C0C38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full time equivalent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B7C4F23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Space Needed</w:t>
            </w:r>
          </w:p>
          <w:p w14:paraId="0AF4BEBF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additional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3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6A464E5F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26397A11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Ongoing Annual Cost</w:t>
            </w:r>
          </w:p>
        </w:tc>
        <w:tc>
          <w:tcPr>
            <w:tcW w:w="2837" w:type="dxa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060C92B4" w14:textId="77777777" w:rsidR="005671F7" w:rsidRPr="00AC30B5" w:rsidRDefault="005671F7" w:rsidP="000C0C3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5671F7" w:rsidRPr="00AC30B5" w14:paraId="5507EEB3" w14:textId="77777777" w:rsidTr="000C0C38">
        <w:trPr>
          <w:cantSplit/>
          <w:trHeight w:val="20"/>
          <w:jc w:val="center"/>
        </w:trPr>
        <w:tc>
          <w:tcPr>
            <w:tcW w:w="15293" w:type="dxa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53ADFE77" w14:textId="77777777" w:rsidR="005671F7" w:rsidRPr="00366084" w:rsidRDefault="005671F7" w:rsidP="000C0C38">
            <w:pPr>
              <w:spacing w:before="120" w:after="120"/>
              <w:jc w:val="both"/>
            </w:pPr>
            <w:r w:rsidRPr="00366084">
              <w:t>Propose and implement quick payback projects as funds are provided</w:t>
            </w:r>
          </w:p>
        </w:tc>
      </w:tr>
      <w:tr w:rsidR="005671F7" w:rsidRPr="00AC30B5" w14:paraId="693CC7ED" w14:textId="77777777" w:rsidTr="000C0C38">
        <w:trPr>
          <w:cantSplit/>
          <w:trHeight w:val="20"/>
          <w:jc w:val="center"/>
        </w:trPr>
        <w:tc>
          <w:tcPr>
            <w:tcW w:w="24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C5D3035" w14:textId="77777777" w:rsidR="005671F7" w:rsidRPr="00AC30B5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nil"/>
              <w:left w:val="nil"/>
            </w:tcBorders>
            <w:vAlign w:val="center"/>
          </w:tcPr>
          <w:p w14:paraId="0E0F194E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12/30/2016 </w:t>
            </w:r>
            <w:r w:rsidRPr="00CD55C6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 xml:space="preserve">12/30 </w:t>
            </w:r>
            <w:r w:rsidRPr="00CD55C6">
              <w:rPr>
                <w:sz w:val="18"/>
                <w:szCs w:val="18"/>
              </w:rPr>
              <w:t>of each academic year</w:t>
            </w:r>
          </w:p>
        </w:tc>
        <w:tc>
          <w:tcPr>
            <w:tcW w:w="3053" w:type="dxa"/>
            <w:tcBorders>
              <w:top w:val="nil"/>
            </w:tcBorders>
            <w:vAlign w:val="center"/>
          </w:tcPr>
          <w:p w14:paraId="744A73B7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 reduction accomplished</w:t>
            </w:r>
          </w:p>
        </w:tc>
        <w:tc>
          <w:tcPr>
            <w:tcW w:w="3053" w:type="dxa"/>
            <w:tcBorders>
              <w:top w:val="nil"/>
            </w:tcBorders>
            <w:vAlign w:val="center"/>
          </w:tcPr>
          <w:p w14:paraId="67461E07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53" w:type="dxa"/>
            <w:tcBorders>
              <w:top w:val="nil"/>
            </w:tcBorders>
            <w:vAlign w:val="center"/>
          </w:tcPr>
          <w:p w14:paraId="07FAD7A0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$5,000,000</w:t>
            </w:r>
          </w:p>
        </w:tc>
        <w:tc>
          <w:tcPr>
            <w:tcW w:w="2837" w:type="dxa"/>
            <w:vMerge w:val="restart"/>
            <w:tcBorders>
              <w:top w:val="nil"/>
            </w:tcBorders>
            <w:vAlign w:val="center"/>
          </w:tcPr>
          <w:p w14:paraId="3D2EC9E0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This is an “best guess estimate” at present</w:t>
            </w:r>
            <w:r>
              <w:rPr>
                <w:sz w:val="18"/>
                <w:szCs w:val="18"/>
              </w:rPr>
              <w:t>.</w:t>
            </w:r>
            <w:r w:rsidRPr="00366084">
              <w:rPr>
                <w:sz w:val="18"/>
                <w:szCs w:val="18"/>
              </w:rPr>
              <w:t xml:space="preserve"> </w:t>
            </w:r>
          </w:p>
          <w:p w14:paraId="47036B6B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This assumes 20% of the annual utility spending will be impacted with potential cost reductions</w:t>
            </w:r>
            <w:r>
              <w:rPr>
                <w:sz w:val="18"/>
                <w:szCs w:val="18"/>
              </w:rPr>
              <w:t>.</w:t>
            </w:r>
            <w:r w:rsidRPr="00366084">
              <w:rPr>
                <w:sz w:val="18"/>
                <w:szCs w:val="18"/>
              </w:rPr>
              <w:t xml:space="preserve"> </w:t>
            </w:r>
          </w:p>
        </w:tc>
      </w:tr>
      <w:tr w:rsidR="005671F7" w:rsidRPr="00AC30B5" w14:paraId="12C84BF5" w14:textId="77777777" w:rsidTr="000C0C38">
        <w:trPr>
          <w:cantSplit/>
          <w:trHeight w:val="20"/>
          <w:jc w:val="center"/>
        </w:trPr>
        <w:tc>
          <w:tcPr>
            <w:tcW w:w="244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5BCECA0E" w14:textId="77777777" w:rsidR="005671F7" w:rsidRPr="00AC30B5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3" w:type="dxa"/>
            <w:tcBorders>
              <w:left w:val="nil"/>
              <w:bottom w:val="double" w:sz="4" w:space="0" w:color="auto"/>
            </w:tcBorders>
            <w:vAlign w:val="center"/>
          </w:tcPr>
          <w:p w14:paraId="272A57B3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bottom w:val="double" w:sz="4" w:space="0" w:color="auto"/>
            </w:tcBorders>
            <w:vAlign w:val="center"/>
          </w:tcPr>
          <w:p w14:paraId="1E7334FD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Design consultant</w:t>
            </w:r>
          </w:p>
        </w:tc>
        <w:tc>
          <w:tcPr>
            <w:tcW w:w="3053" w:type="dxa"/>
            <w:tcBorders>
              <w:bottom w:val="double" w:sz="4" w:space="0" w:color="auto"/>
            </w:tcBorders>
            <w:vAlign w:val="center"/>
          </w:tcPr>
          <w:p w14:paraId="44C481E9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 w:rsidRPr="00CD55C6"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bottom w:val="double" w:sz="4" w:space="0" w:color="auto"/>
            </w:tcBorders>
            <w:vAlign w:val="center"/>
          </w:tcPr>
          <w:p w14:paraId="41B8A3BB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N/A</w:t>
            </w:r>
          </w:p>
        </w:tc>
        <w:tc>
          <w:tcPr>
            <w:tcW w:w="2837" w:type="dxa"/>
            <w:vMerge/>
            <w:tcBorders>
              <w:bottom w:val="double" w:sz="4" w:space="0" w:color="auto"/>
            </w:tcBorders>
          </w:tcPr>
          <w:p w14:paraId="636E1FD6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</w:p>
        </w:tc>
      </w:tr>
      <w:tr w:rsidR="005671F7" w:rsidRPr="00AC30B5" w14:paraId="65624600" w14:textId="77777777" w:rsidTr="000C0C38">
        <w:trPr>
          <w:cantSplit/>
          <w:trHeight w:val="20"/>
          <w:jc w:val="center"/>
        </w:trPr>
        <w:tc>
          <w:tcPr>
            <w:tcW w:w="15293" w:type="dxa"/>
            <w:gridSpan w:val="6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14:paraId="2916A91B" w14:textId="77777777" w:rsidR="005671F7" w:rsidRPr="00366084" w:rsidRDefault="005671F7" w:rsidP="000C0C38">
            <w:pPr>
              <w:spacing w:before="120" w:after="120"/>
            </w:pPr>
            <w:r w:rsidRPr="00366084">
              <w:t>Work to obtain institutional commitment for recurring budgeted funding</w:t>
            </w:r>
          </w:p>
        </w:tc>
      </w:tr>
      <w:tr w:rsidR="005671F7" w:rsidRPr="00AC30B5" w14:paraId="03D5D242" w14:textId="77777777" w:rsidTr="000C0C38">
        <w:trPr>
          <w:cantSplit/>
          <w:trHeight w:val="20"/>
          <w:jc w:val="center"/>
        </w:trPr>
        <w:tc>
          <w:tcPr>
            <w:tcW w:w="2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6245C00" w14:textId="77777777" w:rsidR="005671F7" w:rsidRPr="00366084" w:rsidRDefault="005671F7" w:rsidP="000C0C38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EA11FD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December 2016 and December of each academic year</w:t>
            </w:r>
          </w:p>
        </w:tc>
        <w:tc>
          <w:tcPr>
            <w:tcW w:w="3053" w:type="dxa"/>
            <w:tcBorders>
              <w:top w:val="nil"/>
              <w:bottom w:val="single" w:sz="4" w:space="0" w:color="auto"/>
            </w:tcBorders>
            <w:vAlign w:val="center"/>
          </w:tcPr>
          <w:p w14:paraId="1DC0F446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The commitment for recurring budgeted funding</w:t>
            </w:r>
          </w:p>
        </w:tc>
        <w:tc>
          <w:tcPr>
            <w:tcW w:w="3053" w:type="dxa"/>
            <w:tcBorders>
              <w:top w:val="nil"/>
              <w:bottom w:val="single" w:sz="4" w:space="0" w:color="auto"/>
            </w:tcBorders>
            <w:vAlign w:val="center"/>
          </w:tcPr>
          <w:p w14:paraId="0E67E159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53" w:type="dxa"/>
            <w:tcBorders>
              <w:top w:val="nil"/>
              <w:bottom w:val="single" w:sz="4" w:space="0" w:color="auto"/>
            </w:tcBorders>
            <w:vAlign w:val="center"/>
          </w:tcPr>
          <w:p w14:paraId="423CC47C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N/A</w:t>
            </w:r>
          </w:p>
        </w:tc>
        <w:tc>
          <w:tcPr>
            <w:tcW w:w="2837" w:type="dxa"/>
            <w:vMerge w:val="restart"/>
            <w:tcBorders>
              <w:top w:val="nil"/>
            </w:tcBorders>
            <w:vAlign w:val="center"/>
          </w:tcPr>
          <w:p w14:paraId="304AA8E2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If this does not occur, projected savings will not be realized</w:t>
            </w:r>
            <w:r>
              <w:rPr>
                <w:sz w:val="18"/>
                <w:szCs w:val="18"/>
              </w:rPr>
              <w:t>.</w:t>
            </w:r>
            <w:r w:rsidRPr="00366084">
              <w:rPr>
                <w:sz w:val="18"/>
                <w:szCs w:val="18"/>
              </w:rPr>
              <w:t xml:space="preserve"> </w:t>
            </w:r>
          </w:p>
          <w:p w14:paraId="3B3DA5CB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At present, the University is the sole source</w:t>
            </w:r>
            <w:r>
              <w:rPr>
                <w:sz w:val="18"/>
                <w:szCs w:val="18"/>
              </w:rPr>
              <w:t>.</w:t>
            </w:r>
            <w:r w:rsidRPr="00366084">
              <w:rPr>
                <w:sz w:val="18"/>
                <w:szCs w:val="18"/>
              </w:rPr>
              <w:t xml:space="preserve"> </w:t>
            </w:r>
          </w:p>
          <w:p w14:paraId="470E1F5B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The energy conservation budget has been depleted</w:t>
            </w:r>
            <w:r>
              <w:rPr>
                <w:sz w:val="18"/>
                <w:szCs w:val="18"/>
              </w:rPr>
              <w:t>.</w:t>
            </w:r>
          </w:p>
        </w:tc>
      </w:tr>
      <w:tr w:rsidR="005671F7" w:rsidRPr="00AC30B5" w14:paraId="4323DBBB" w14:textId="77777777" w:rsidTr="000C0C38">
        <w:trPr>
          <w:cantSplit/>
          <w:trHeight w:val="20"/>
          <w:jc w:val="center"/>
        </w:trPr>
        <w:tc>
          <w:tcPr>
            <w:tcW w:w="244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3CEFEC8B" w14:textId="77777777" w:rsidR="005671F7" w:rsidRPr="00AC30B5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14:paraId="5B525DAC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E06CC6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B9A0E1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5D8D05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N/A</w:t>
            </w:r>
          </w:p>
        </w:tc>
        <w:tc>
          <w:tcPr>
            <w:tcW w:w="2837" w:type="dxa"/>
            <w:vMerge/>
            <w:tcBorders>
              <w:bottom w:val="double" w:sz="4" w:space="0" w:color="auto"/>
            </w:tcBorders>
          </w:tcPr>
          <w:p w14:paraId="7CF7A28C" w14:textId="77777777" w:rsidR="005671F7" w:rsidRPr="00AC30B5" w:rsidRDefault="005671F7" w:rsidP="000C0C38">
            <w:pPr>
              <w:jc w:val="center"/>
              <w:rPr>
                <w:color w:val="ED7D31" w:themeColor="accent2"/>
                <w:sz w:val="18"/>
                <w:szCs w:val="18"/>
              </w:rPr>
            </w:pPr>
          </w:p>
        </w:tc>
      </w:tr>
      <w:tr w:rsidR="005671F7" w:rsidRPr="00AC30B5" w14:paraId="206922CB" w14:textId="77777777" w:rsidTr="000C0C38">
        <w:trPr>
          <w:cantSplit/>
          <w:trHeight w:val="20"/>
          <w:jc w:val="center"/>
        </w:trPr>
        <w:tc>
          <w:tcPr>
            <w:tcW w:w="15293" w:type="dxa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51B17883" w14:textId="77777777" w:rsidR="005671F7" w:rsidRPr="00366084" w:rsidRDefault="005671F7" w:rsidP="000C0C38">
            <w:pPr>
              <w:spacing w:before="120" w:after="120"/>
              <w:jc w:val="both"/>
            </w:pPr>
            <w:r w:rsidRPr="00366084">
              <w:t>Finalize Strategic Sustainability Plan and work to obtain institutional commitment for recurring budgeted funds for the Office of Sustainability’s annual operations many of which are community outreach initiatives</w:t>
            </w:r>
          </w:p>
        </w:tc>
      </w:tr>
      <w:tr w:rsidR="005671F7" w:rsidRPr="00AC30B5" w14:paraId="0E26D12A" w14:textId="77777777" w:rsidTr="000C0C38">
        <w:trPr>
          <w:cantSplit/>
          <w:trHeight w:val="20"/>
          <w:jc w:val="center"/>
        </w:trPr>
        <w:tc>
          <w:tcPr>
            <w:tcW w:w="24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C687A1E" w14:textId="77777777" w:rsidR="005671F7" w:rsidRPr="00AC30B5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nil"/>
              <w:left w:val="nil"/>
            </w:tcBorders>
            <w:vAlign w:val="center"/>
          </w:tcPr>
          <w:p w14:paraId="4F21CFD4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12/30/2016 and 12/30 of each academic year</w:t>
            </w:r>
          </w:p>
        </w:tc>
        <w:tc>
          <w:tcPr>
            <w:tcW w:w="3053" w:type="dxa"/>
            <w:tcBorders>
              <w:top w:val="nil"/>
            </w:tcBorders>
            <w:vAlign w:val="center"/>
          </w:tcPr>
          <w:p w14:paraId="5F2EC650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completed and improved</w:t>
            </w:r>
          </w:p>
        </w:tc>
        <w:tc>
          <w:tcPr>
            <w:tcW w:w="3053" w:type="dxa"/>
            <w:tcBorders>
              <w:top w:val="nil"/>
            </w:tcBorders>
            <w:vAlign w:val="center"/>
          </w:tcPr>
          <w:p w14:paraId="207AE426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53" w:type="dxa"/>
            <w:tcBorders>
              <w:top w:val="nil"/>
            </w:tcBorders>
            <w:vAlign w:val="center"/>
          </w:tcPr>
          <w:p w14:paraId="258F4DAA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N/A</w:t>
            </w:r>
          </w:p>
        </w:tc>
        <w:tc>
          <w:tcPr>
            <w:tcW w:w="2837" w:type="dxa"/>
            <w:vMerge w:val="restart"/>
            <w:tcBorders>
              <w:top w:val="nil"/>
            </w:tcBorders>
            <w:vAlign w:val="center"/>
          </w:tcPr>
          <w:p w14:paraId="05A32DA8" w14:textId="77777777" w:rsidR="005671F7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 xml:space="preserve">A draft of the Strategic Sustainability Plan has recently been developed with multiple goals and associated costs. </w:t>
            </w:r>
          </w:p>
          <w:p w14:paraId="601B30AA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At present, it is difficult to provide a specific estimate of the potential costs or savings</w:t>
            </w:r>
          </w:p>
        </w:tc>
      </w:tr>
      <w:tr w:rsidR="005671F7" w:rsidRPr="00AC30B5" w14:paraId="4D93E15D" w14:textId="77777777" w:rsidTr="000C0C38">
        <w:trPr>
          <w:cantSplit/>
          <w:trHeight w:val="20"/>
          <w:jc w:val="center"/>
        </w:trPr>
        <w:tc>
          <w:tcPr>
            <w:tcW w:w="244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232DEDA" w14:textId="77777777" w:rsidR="005671F7" w:rsidRPr="00AC30B5" w:rsidRDefault="005671F7" w:rsidP="000C0C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3" w:type="dxa"/>
            <w:tcBorders>
              <w:left w:val="nil"/>
              <w:bottom w:val="double" w:sz="4" w:space="0" w:color="auto"/>
            </w:tcBorders>
            <w:vAlign w:val="center"/>
          </w:tcPr>
          <w:p w14:paraId="749BF336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bottom w:val="double" w:sz="4" w:space="0" w:color="auto"/>
            </w:tcBorders>
            <w:vAlign w:val="center"/>
          </w:tcPr>
          <w:p w14:paraId="1DCE4A4B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bottom w:val="double" w:sz="4" w:space="0" w:color="auto"/>
            </w:tcBorders>
            <w:vAlign w:val="center"/>
          </w:tcPr>
          <w:p w14:paraId="0E04EA67" w14:textId="77777777" w:rsidR="005671F7" w:rsidRPr="00AC30B5" w:rsidRDefault="005671F7" w:rsidP="000C0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bottom w:val="double" w:sz="4" w:space="0" w:color="auto"/>
            </w:tcBorders>
            <w:vAlign w:val="center"/>
          </w:tcPr>
          <w:p w14:paraId="6DA12C02" w14:textId="77777777" w:rsidR="005671F7" w:rsidRPr="00366084" w:rsidRDefault="005671F7" w:rsidP="000C0C38">
            <w:pPr>
              <w:jc w:val="center"/>
              <w:rPr>
                <w:sz w:val="18"/>
                <w:szCs w:val="18"/>
              </w:rPr>
            </w:pPr>
            <w:r w:rsidRPr="00366084">
              <w:rPr>
                <w:sz w:val="18"/>
                <w:szCs w:val="18"/>
              </w:rPr>
              <w:t>N/A</w:t>
            </w:r>
          </w:p>
        </w:tc>
        <w:tc>
          <w:tcPr>
            <w:tcW w:w="2837" w:type="dxa"/>
            <w:vMerge/>
            <w:tcBorders>
              <w:bottom w:val="double" w:sz="4" w:space="0" w:color="auto"/>
            </w:tcBorders>
          </w:tcPr>
          <w:p w14:paraId="5B224A93" w14:textId="77777777" w:rsidR="005671F7" w:rsidRPr="00AC30B5" w:rsidRDefault="005671F7" w:rsidP="000C0C38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14:paraId="3D397F35" w14:textId="77777777" w:rsidR="005671F7" w:rsidRDefault="005671F7" w:rsidP="005671F7"/>
    <w:p w14:paraId="61D1E699" w14:textId="77777777" w:rsidR="005671F7" w:rsidRDefault="005671F7" w:rsidP="005671F7"/>
    <w:p w14:paraId="4C886D53" w14:textId="77777777" w:rsidR="005671F7" w:rsidRDefault="005671F7" w:rsidP="005671F7"/>
    <w:p w14:paraId="5DC16651" w14:textId="77777777" w:rsidR="004C1B47" w:rsidRDefault="004C1B47" w:rsidP="004C1B47">
      <w:pPr>
        <w:pStyle w:val="Heading1"/>
      </w:pPr>
      <w:r>
        <w:lastRenderedPageBreak/>
        <w:t xml:space="preserve">Community Engagement </w:t>
      </w:r>
    </w:p>
    <w:p w14:paraId="5F7F2078" w14:textId="3FB444AF" w:rsidR="004C1B47" w:rsidRDefault="004C1B47" w:rsidP="004C1B47">
      <w:pPr>
        <w:pStyle w:val="Heading2"/>
      </w:pPr>
      <w:r>
        <w:t xml:space="preserve">Goal 1: </w:t>
      </w:r>
      <w:r w:rsidR="00B93E74">
        <w:t>Beautify campus and the surrounding neighborhood</w:t>
      </w:r>
    </w:p>
    <w:p w14:paraId="2B0D7CC7" w14:textId="01BBB523" w:rsidR="004C1B47" w:rsidRDefault="004C1B47" w:rsidP="004C1B47">
      <w:pPr>
        <w:pStyle w:val="Heading3"/>
      </w:pPr>
      <w:r>
        <w:t xml:space="preserve">Objective 1:  </w:t>
      </w:r>
      <w:r w:rsidR="00B93E74">
        <w:t>Provide assistance in neighboring projects that benefit the surrounding area</w:t>
      </w:r>
    </w:p>
    <w:p w14:paraId="2A0B6270" w14:textId="77777777" w:rsidR="00D83BAB" w:rsidRPr="00D83BAB" w:rsidRDefault="00D83BAB" w:rsidP="00D83BAB"/>
    <w:tbl>
      <w:tblPr>
        <w:tblStyle w:val="TableGrid"/>
        <w:tblW w:w="15296" w:type="dxa"/>
        <w:jc w:val="center"/>
        <w:tblLayout w:type="fixed"/>
        <w:tblLook w:val="04A0" w:firstRow="1" w:lastRow="0" w:firstColumn="1" w:lastColumn="0" w:noHBand="0" w:noVBand="1"/>
      </w:tblPr>
      <w:tblGrid>
        <w:gridCol w:w="246"/>
        <w:gridCol w:w="3053"/>
        <w:gridCol w:w="3054"/>
        <w:gridCol w:w="3053"/>
        <w:gridCol w:w="3054"/>
        <w:gridCol w:w="2836"/>
      </w:tblGrid>
      <w:tr w:rsidR="004C1B47" w:rsidRPr="00AC30B5" w14:paraId="780A8F9F" w14:textId="77777777" w:rsidTr="000D12FF">
        <w:trPr>
          <w:cantSplit/>
          <w:trHeight w:val="20"/>
          <w:tblHeader/>
          <w:jc w:val="center"/>
        </w:trPr>
        <w:tc>
          <w:tcPr>
            <w:tcW w:w="2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2D33AE"/>
            <w:vAlign w:val="center"/>
          </w:tcPr>
          <w:p w14:paraId="3F78A853" w14:textId="77777777" w:rsidR="004C1B47" w:rsidRPr="00AC30B5" w:rsidRDefault="004C1B47" w:rsidP="000D12FF">
            <w:pPr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12DE3D50" w14:textId="77777777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Completion Date</w:t>
            </w:r>
          </w:p>
        </w:tc>
        <w:tc>
          <w:tcPr>
            <w:tcW w:w="3054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72E2F2A3" w14:textId="77777777" w:rsidR="004C1B47" w:rsidRPr="00AC30B5" w:rsidRDefault="004C1B47" w:rsidP="000D12FF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Quantifiable Metric</w:t>
            </w:r>
          </w:p>
        </w:tc>
        <w:tc>
          <w:tcPr>
            <w:tcW w:w="305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0783497C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Responsible Party</w:t>
            </w:r>
          </w:p>
        </w:tc>
        <w:tc>
          <w:tcPr>
            <w:tcW w:w="3054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2D33AE"/>
            <w:vAlign w:val="center"/>
          </w:tcPr>
          <w:p w14:paraId="52A6CDAC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642D1F17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Initial Cost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320EACDE" w14:textId="77777777" w:rsidR="004C1B47" w:rsidRPr="00AC30B5" w:rsidRDefault="004C1B47" w:rsidP="000D12FF">
            <w:pPr>
              <w:tabs>
                <w:tab w:val="left" w:pos="1462"/>
              </w:tabs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Comments</w:t>
            </w:r>
          </w:p>
        </w:tc>
      </w:tr>
      <w:tr w:rsidR="004C1B47" w:rsidRPr="00AC30B5" w14:paraId="3DD0E81A" w14:textId="77777777" w:rsidTr="000D12FF">
        <w:trPr>
          <w:cantSplit/>
          <w:trHeight w:val="20"/>
          <w:tblHeader/>
          <w:jc w:val="center"/>
        </w:trPr>
        <w:tc>
          <w:tcPr>
            <w:tcW w:w="246" w:type="dxa"/>
            <w:tcBorders>
              <w:top w:val="nil"/>
              <w:left w:val="single" w:sz="8" w:space="0" w:color="auto"/>
              <w:right w:val="nil"/>
            </w:tcBorders>
            <w:shd w:val="clear" w:color="auto" w:fill="2D33AE"/>
            <w:vAlign w:val="center"/>
          </w:tcPr>
          <w:p w14:paraId="4834B1D6" w14:textId="77777777" w:rsidR="004C1B47" w:rsidRPr="00AC30B5" w:rsidRDefault="004C1B47" w:rsidP="000D12FF">
            <w:pPr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289727F3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Equipment / Technology Needed</w:t>
            </w:r>
          </w:p>
          <w:p w14:paraId="49E45A83" w14:textId="77777777" w:rsidR="004C1B47" w:rsidRPr="00AC30B5" w:rsidRDefault="004C1B47" w:rsidP="000D12FF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new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58712722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Personnel Needed</w:t>
            </w:r>
          </w:p>
          <w:p w14:paraId="07F73180" w14:textId="77777777" w:rsidR="004C1B47" w:rsidRPr="00AC30B5" w:rsidRDefault="004C1B47" w:rsidP="000D12FF">
            <w:pPr>
              <w:jc w:val="center"/>
              <w:rPr>
                <w:b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full time equivalent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D33AE"/>
            <w:vAlign w:val="center"/>
          </w:tcPr>
          <w:p w14:paraId="3132AF6D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Space Needed</w:t>
            </w:r>
          </w:p>
          <w:p w14:paraId="0080BDB8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(</w:t>
            </w:r>
            <w:r w:rsidRPr="00123212">
              <w:rPr>
                <w:b/>
                <w:color w:val="FFC000" w:themeColor="accent4"/>
                <w:sz w:val="18"/>
                <w:szCs w:val="18"/>
              </w:rPr>
              <w:t>additional</w:t>
            </w:r>
            <w:r w:rsidRPr="00AC30B5">
              <w:rPr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05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2D33AE"/>
            <w:vAlign w:val="center"/>
          </w:tcPr>
          <w:p w14:paraId="65FAFC81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Financial Impact</w:t>
            </w:r>
          </w:p>
          <w:p w14:paraId="68B5D7B3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C30B5">
              <w:rPr>
                <w:b/>
                <w:color w:val="FFFFFF" w:themeColor="background1"/>
                <w:sz w:val="18"/>
                <w:szCs w:val="18"/>
              </w:rPr>
              <w:t>Ongoing Annual Cost</w:t>
            </w:r>
          </w:p>
        </w:tc>
        <w:tc>
          <w:tcPr>
            <w:tcW w:w="2836" w:type="dxa"/>
            <w:vMerge/>
            <w:tcBorders>
              <w:left w:val="single" w:sz="4" w:space="0" w:color="FFFFFF" w:themeColor="background1"/>
            </w:tcBorders>
            <w:shd w:val="clear" w:color="auto" w:fill="2D33AE"/>
          </w:tcPr>
          <w:p w14:paraId="2320D67B" w14:textId="77777777" w:rsidR="004C1B47" w:rsidRPr="00AC30B5" w:rsidRDefault="004C1B47" w:rsidP="000D12FF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4C1B47" w:rsidRPr="00AC30B5" w14:paraId="4911AA7A" w14:textId="77777777" w:rsidTr="000D12FF">
        <w:trPr>
          <w:cantSplit/>
          <w:jc w:val="center"/>
        </w:trPr>
        <w:tc>
          <w:tcPr>
            <w:tcW w:w="15296" w:type="dxa"/>
            <w:gridSpan w:val="6"/>
            <w:tcBorders>
              <w:left w:val="single" w:sz="8" w:space="0" w:color="auto"/>
              <w:bottom w:val="nil"/>
            </w:tcBorders>
            <w:vAlign w:val="center"/>
          </w:tcPr>
          <w:p w14:paraId="126508DC" w14:textId="77777777" w:rsidR="004C1B47" w:rsidRPr="00AC30B5" w:rsidRDefault="004C1B47" w:rsidP="000D12FF">
            <w:pPr>
              <w:spacing w:before="120" w:after="120"/>
              <w:jc w:val="both"/>
              <w:rPr>
                <w:szCs w:val="18"/>
              </w:rPr>
            </w:pPr>
            <w:r w:rsidRPr="00AC30B5">
              <w:rPr>
                <w:szCs w:val="18"/>
              </w:rPr>
              <w:t>Work with Midtown Inc. to progress construction of the Midtown Loop Phase III on Cass Avenue</w:t>
            </w:r>
          </w:p>
        </w:tc>
      </w:tr>
      <w:tr w:rsidR="004C1B47" w:rsidRPr="00AC30B5" w14:paraId="2223799A" w14:textId="77777777" w:rsidTr="000D12FF">
        <w:trPr>
          <w:cantSplit/>
          <w:jc w:val="center"/>
        </w:trPr>
        <w:tc>
          <w:tcPr>
            <w:tcW w:w="24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5C5D9E5" w14:textId="77777777" w:rsidR="004C1B47" w:rsidRPr="00AC30B5" w:rsidRDefault="004C1B47" w:rsidP="000D1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3" w:type="dxa"/>
            <w:tcBorders>
              <w:top w:val="nil"/>
              <w:left w:val="nil"/>
            </w:tcBorders>
            <w:vAlign w:val="center"/>
          </w:tcPr>
          <w:p w14:paraId="5244FC49" w14:textId="33EFA595" w:rsidR="004C1B47" w:rsidRPr="00B93E74" w:rsidRDefault="00B93E74" w:rsidP="000D12FF">
            <w:pPr>
              <w:jc w:val="center"/>
              <w:rPr>
                <w:sz w:val="18"/>
                <w:szCs w:val="18"/>
              </w:rPr>
            </w:pPr>
            <w:r w:rsidRPr="00B93E74">
              <w:rPr>
                <w:sz w:val="18"/>
                <w:szCs w:val="18"/>
              </w:rPr>
              <w:t>September 2016</w:t>
            </w:r>
          </w:p>
        </w:tc>
        <w:tc>
          <w:tcPr>
            <w:tcW w:w="3054" w:type="dxa"/>
            <w:tcBorders>
              <w:top w:val="nil"/>
            </w:tcBorders>
            <w:vAlign w:val="center"/>
          </w:tcPr>
          <w:p w14:paraId="3B8F4B0C" w14:textId="08A98831" w:rsidR="004C1B47" w:rsidRPr="00B93E74" w:rsidRDefault="00B93E74" w:rsidP="000D12FF">
            <w:pPr>
              <w:jc w:val="center"/>
              <w:rPr>
                <w:sz w:val="18"/>
                <w:szCs w:val="18"/>
              </w:rPr>
            </w:pPr>
            <w:r w:rsidRPr="00B93E74">
              <w:rPr>
                <w:sz w:val="18"/>
                <w:szCs w:val="18"/>
              </w:rPr>
              <w:t>Project is complete</w:t>
            </w:r>
          </w:p>
        </w:tc>
        <w:tc>
          <w:tcPr>
            <w:tcW w:w="3053" w:type="dxa"/>
            <w:tcBorders>
              <w:top w:val="nil"/>
            </w:tcBorders>
            <w:vAlign w:val="center"/>
          </w:tcPr>
          <w:p w14:paraId="033ECCA0" w14:textId="7C522BB0" w:rsidR="004C1B47" w:rsidRPr="00AC30B5" w:rsidRDefault="00B93E74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Associate Vice President of Facilities Planning and Management</w:t>
            </w:r>
          </w:p>
        </w:tc>
        <w:tc>
          <w:tcPr>
            <w:tcW w:w="3054" w:type="dxa"/>
            <w:tcBorders>
              <w:top w:val="nil"/>
            </w:tcBorders>
            <w:vAlign w:val="center"/>
          </w:tcPr>
          <w:p w14:paraId="07427CC9" w14:textId="108CBB0E" w:rsidR="004C1B47" w:rsidRPr="00AC30B5" w:rsidRDefault="00B93E74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N/A</w:t>
            </w:r>
          </w:p>
        </w:tc>
        <w:tc>
          <w:tcPr>
            <w:tcW w:w="2836" w:type="dxa"/>
            <w:vMerge w:val="restart"/>
            <w:tcBorders>
              <w:top w:val="nil"/>
            </w:tcBorders>
            <w:vAlign w:val="center"/>
          </w:tcPr>
          <w:p w14:paraId="1CB9E218" w14:textId="114D852D" w:rsidR="004C1B47" w:rsidRPr="00AC30B5" w:rsidRDefault="004C1B47" w:rsidP="000D12FF">
            <w:pPr>
              <w:jc w:val="center"/>
              <w:rPr>
                <w:sz w:val="18"/>
                <w:szCs w:val="18"/>
              </w:rPr>
            </w:pPr>
          </w:p>
        </w:tc>
      </w:tr>
      <w:tr w:rsidR="004C1B47" w:rsidRPr="00AC30B5" w14:paraId="019E83B9" w14:textId="77777777" w:rsidTr="000D12FF">
        <w:trPr>
          <w:cantSplit/>
          <w:jc w:val="center"/>
        </w:trPr>
        <w:tc>
          <w:tcPr>
            <w:tcW w:w="24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45FCDC57" w14:textId="77777777" w:rsidR="004C1B47" w:rsidRPr="00AC30B5" w:rsidRDefault="004C1B47" w:rsidP="000D1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053" w:type="dxa"/>
            <w:tcBorders>
              <w:left w:val="nil"/>
              <w:bottom w:val="double" w:sz="4" w:space="0" w:color="auto"/>
            </w:tcBorders>
            <w:vAlign w:val="center"/>
          </w:tcPr>
          <w:p w14:paraId="109DD5D1" w14:textId="4FB5ECE2" w:rsidR="004C1B47" w:rsidRPr="00AC30B5" w:rsidRDefault="00B93E74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N/A</w:t>
            </w:r>
          </w:p>
        </w:tc>
        <w:tc>
          <w:tcPr>
            <w:tcW w:w="3054" w:type="dxa"/>
            <w:tcBorders>
              <w:bottom w:val="double" w:sz="4" w:space="0" w:color="auto"/>
            </w:tcBorders>
            <w:vAlign w:val="center"/>
          </w:tcPr>
          <w:p w14:paraId="12206F19" w14:textId="5BF3F7C2" w:rsidR="004C1B47" w:rsidRPr="00AC30B5" w:rsidRDefault="00B93E74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N/A</w:t>
            </w:r>
          </w:p>
        </w:tc>
        <w:tc>
          <w:tcPr>
            <w:tcW w:w="3053" w:type="dxa"/>
            <w:tcBorders>
              <w:bottom w:val="double" w:sz="4" w:space="0" w:color="auto"/>
            </w:tcBorders>
            <w:vAlign w:val="center"/>
          </w:tcPr>
          <w:p w14:paraId="0152C018" w14:textId="629B564E" w:rsidR="004C1B47" w:rsidRPr="00AC30B5" w:rsidRDefault="00B93E74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N/A</w:t>
            </w:r>
          </w:p>
        </w:tc>
        <w:tc>
          <w:tcPr>
            <w:tcW w:w="3054" w:type="dxa"/>
            <w:tcBorders>
              <w:bottom w:val="double" w:sz="4" w:space="0" w:color="auto"/>
            </w:tcBorders>
            <w:vAlign w:val="center"/>
          </w:tcPr>
          <w:p w14:paraId="3A490B22" w14:textId="0A1F0316" w:rsidR="004C1B47" w:rsidRPr="00AC30B5" w:rsidRDefault="00B93E74" w:rsidP="000D12FF">
            <w:pPr>
              <w:jc w:val="center"/>
              <w:rPr>
                <w:sz w:val="18"/>
                <w:szCs w:val="18"/>
              </w:rPr>
            </w:pPr>
            <w:r w:rsidRPr="00AC30B5">
              <w:rPr>
                <w:sz w:val="18"/>
                <w:szCs w:val="18"/>
              </w:rPr>
              <w:t>N/A</w:t>
            </w:r>
          </w:p>
        </w:tc>
        <w:tc>
          <w:tcPr>
            <w:tcW w:w="2836" w:type="dxa"/>
            <w:vMerge/>
            <w:tcBorders>
              <w:bottom w:val="double" w:sz="4" w:space="0" w:color="auto"/>
            </w:tcBorders>
          </w:tcPr>
          <w:p w14:paraId="1F3CFC0F" w14:textId="77777777" w:rsidR="004C1B47" w:rsidRPr="00AC30B5" w:rsidRDefault="004C1B47" w:rsidP="000D12FF">
            <w:pPr>
              <w:jc w:val="center"/>
              <w:rPr>
                <w:color w:val="ED7D31" w:themeColor="accent2"/>
                <w:sz w:val="18"/>
                <w:szCs w:val="18"/>
              </w:rPr>
            </w:pPr>
          </w:p>
        </w:tc>
      </w:tr>
    </w:tbl>
    <w:p w14:paraId="3930137E" w14:textId="77777777" w:rsidR="004C1B47" w:rsidRPr="004C1B47" w:rsidRDefault="004C1B47" w:rsidP="004C1B47"/>
    <w:p w14:paraId="0468A6F7" w14:textId="77777777" w:rsidR="00123212" w:rsidRPr="00AC30B5" w:rsidRDefault="00123212" w:rsidP="00123212"/>
    <w:sectPr w:rsidR="00123212" w:rsidRPr="00AC30B5" w:rsidSect="00D43358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8CE6D" w14:textId="77777777" w:rsidR="005E54AB" w:rsidRDefault="005E54AB" w:rsidP="0035534B">
      <w:r>
        <w:separator/>
      </w:r>
    </w:p>
  </w:endnote>
  <w:endnote w:type="continuationSeparator" w:id="0">
    <w:p w14:paraId="0CCAC7AB" w14:textId="77777777" w:rsidR="005E54AB" w:rsidRDefault="005E54AB" w:rsidP="0035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3358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829111" w14:textId="77777777" w:rsidR="005671F7" w:rsidRDefault="005671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3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03FDBC" w14:textId="77777777" w:rsidR="005671F7" w:rsidRDefault="005671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8694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1BAF6" w14:textId="77777777" w:rsidR="005E54AB" w:rsidRDefault="005E54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39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A3E5E1C" w14:textId="77777777" w:rsidR="005E54AB" w:rsidRDefault="005E54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CC5E3" w14:textId="77777777" w:rsidR="005E54AB" w:rsidRDefault="005E54AB" w:rsidP="0035534B">
      <w:r>
        <w:separator/>
      </w:r>
    </w:p>
  </w:footnote>
  <w:footnote w:type="continuationSeparator" w:id="0">
    <w:p w14:paraId="184706C9" w14:textId="77777777" w:rsidR="005E54AB" w:rsidRDefault="005E54AB" w:rsidP="00355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F3764" w14:textId="77777777" w:rsidR="005671F7" w:rsidRDefault="005671F7" w:rsidP="0035534B">
    <w:pPr>
      <w:pStyle w:val="Header"/>
      <w:jc w:val="center"/>
      <w:rPr>
        <w:b/>
      </w:rPr>
    </w:pPr>
    <w:r>
      <w:rPr>
        <w:b/>
      </w:rPr>
      <w:t>Tactical Action Plan</w:t>
    </w:r>
  </w:p>
  <w:p w14:paraId="3BECDE94" w14:textId="77777777" w:rsidR="005671F7" w:rsidRPr="0035534B" w:rsidRDefault="005671F7" w:rsidP="006F77BE">
    <w:pPr>
      <w:pStyle w:val="Header"/>
      <w:ind w:left="-1080"/>
      <w:rPr>
        <w:b/>
      </w:rPr>
    </w:pPr>
    <w:r>
      <w:rPr>
        <w:b/>
      </w:rPr>
      <w:t>Facilities and Planning Management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74EC0" w14:textId="77777777" w:rsidR="005E54AB" w:rsidRDefault="005E54AB" w:rsidP="0035534B">
    <w:pPr>
      <w:pStyle w:val="Header"/>
      <w:jc w:val="center"/>
      <w:rPr>
        <w:b/>
      </w:rPr>
    </w:pPr>
    <w:r>
      <w:rPr>
        <w:b/>
      </w:rPr>
      <w:t>Tactical Action Plan</w:t>
    </w:r>
  </w:p>
  <w:p w14:paraId="731500FA" w14:textId="77777777" w:rsidR="005E54AB" w:rsidRPr="0035534B" w:rsidRDefault="005E54AB" w:rsidP="006F77BE">
    <w:pPr>
      <w:pStyle w:val="Header"/>
      <w:ind w:left="-1080"/>
      <w:rPr>
        <w:b/>
      </w:rPr>
    </w:pPr>
    <w:r>
      <w:rPr>
        <w:b/>
      </w:rPr>
      <w:t>Facilities and Planning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4D3"/>
    <w:multiLevelType w:val="hybridMultilevel"/>
    <w:tmpl w:val="B1D00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0168F"/>
    <w:multiLevelType w:val="hybridMultilevel"/>
    <w:tmpl w:val="7DC8F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7A"/>
    <w:rsid w:val="0001281B"/>
    <w:rsid w:val="00037AA0"/>
    <w:rsid w:val="000B510F"/>
    <w:rsid w:val="000D12FF"/>
    <w:rsid w:val="000D6C63"/>
    <w:rsid w:val="000E7DA8"/>
    <w:rsid w:val="00123212"/>
    <w:rsid w:val="00131CD2"/>
    <w:rsid w:val="0014070A"/>
    <w:rsid w:val="00175845"/>
    <w:rsid w:val="001820AE"/>
    <w:rsid w:val="001B633A"/>
    <w:rsid w:val="001C152C"/>
    <w:rsid w:val="001D7171"/>
    <w:rsid w:val="00204395"/>
    <w:rsid w:val="002117FE"/>
    <w:rsid w:val="0025381C"/>
    <w:rsid w:val="002603F7"/>
    <w:rsid w:val="002714B7"/>
    <w:rsid w:val="002B08FA"/>
    <w:rsid w:val="002D27F3"/>
    <w:rsid w:val="002D7ACD"/>
    <w:rsid w:val="002E0A58"/>
    <w:rsid w:val="00333CDB"/>
    <w:rsid w:val="0035534B"/>
    <w:rsid w:val="00366084"/>
    <w:rsid w:val="003D7343"/>
    <w:rsid w:val="004728F1"/>
    <w:rsid w:val="004C1B47"/>
    <w:rsid w:val="004F68FC"/>
    <w:rsid w:val="005671F7"/>
    <w:rsid w:val="005B31F0"/>
    <w:rsid w:val="005D461D"/>
    <w:rsid w:val="005E3591"/>
    <w:rsid w:val="005E54AB"/>
    <w:rsid w:val="006376A8"/>
    <w:rsid w:val="006430FC"/>
    <w:rsid w:val="006A5EEA"/>
    <w:rsid w:val="006B349D"/>
    <w:rsid w:val="006C608D"/>
    <w:rsid w:val="006D7456"/>
    <w:rsid w:val="006F5455"/>
    <w:rsid w:val="006F77BE"/>
    <w:rsid w:val="0076291F"/>
    <w:rsid w:val="007820FB"/>
    <w:rsid w:val="007C247D"/>
    <w:rsid w:val="007C4C72"/>
    <w:rsid w:val="007E48B3"/>
    <w:rsid w:val="007F5A48"/>
    <w:rsid w:val="00811580"/>
    <w:rsid w:val="00830D22"/>
    <w:rsid w:val="00861B79"/>
    <w:rsid w:val="008642B0"/>
    <w:rsid w:val="0087196D"/>
    <w:rsid w:val="00924E0D"/>
    <w:rsid w:val="00934A9D"/>
    <w:rsid w:val="00941D8B"/>
    <w:rsid w:val="00981F70"/>
    <w:rsid w:val="009D44AB"/>
    <w:rsid w:val="00A068D9"/>
    <w:rsid w:val="00A46B21"/>
    <w:rsid w:val="00A51769"/>
    <w:rsid w:val="00A65A7A"/>
    <w:rsid w:val="00A7556E"/>
    <w:rsid w:val="00AA1350"/>
    <w:rsid w:val="00AB4372"/>
    <w:rsid w:val="00AE6CDB"/>
    <w:rsid w:val="00B2629C"/>
    <w:rsid w:val="00B60D69"/>
    <w:rsid w:val="00B93E74"/>
    <w:rsid w:val="00B9608E"/>
    <w:rsid w:val="00BD0106"/>
    <w:rsid w:val="00CD295A"/>
    <w:rsid w:val="00CD55C6"/>
    <w:rsid w:val="00D43358"/>
    <w:rsid w:val="00D43385"/>
    <w:rsid w:val="00D434DB"/>
    <w:rsid w:val="00D45645"/>
    <w:rsid w:val="00D83BAB"/>
    <w:rsid w:val="00DB123C"/>
    <w:rsid w:val="00DD1A3B"/>
    <w:rsid w:val="00DD4E69"/>
    <w:rsid w:val="00E02C17"/>
    <w:rsid w:val="00E279E2"/>
    <w:rsid w:val="00E707AC"/>
    <w:rsid w:val="00EC2CC7"/>
    <w:rsid w:val="00EC481A"/>
    <w:rsid w:val="00ED68BF"/>
    <w:rsid w:val="00EE182C"/>
    <w:rsid w:val="00F01F17"/>
    <w:rsid w:val="00F1669D"/>
    <w:rsid w:val="00F372B0"/>
    <w:rsid w:val="00F42904"/>
    <w:rsid w:val="00F835F3"/>
    <w:rsid w:val="00FC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13475"/>
  <w15:docId w15:val="{F951A500-32CC-4A6E-8A7B-7CF83AB2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5534B"/>
    <w:pPr>
      <w:keepNext/>
      <w:keepLines/>
      <w:outlineLvl w:val="0"/>
    </w:pPr>
    <w:rPr>
      <w:rFonts w:eastAsiaTheme="majorEastAsia"/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A65A7A"/>
    <w:pPr>
      <w:keepNext/>
      <w:keepLines/>
      <w:spacing w:before="120" w:after="60"/>
      <w:outlineLvl w:val="1"/>
    </w:pPr>
    <w:rPr>
      <w:rFonts w:eastAsiaTheme="majorEastAsia"/>
      <w:bCs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34B"/>
    <w:pPr>
      <w:keepNext/>
      <w:keepLines/>
      <w:spacing w:before="200"/>
      <w:outlineLvl w:val="2"/>
    </w:pPr>
    <w:rPr>
      <w:rFonts w:eastAsiaTheme="majorEastAsia"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5A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5534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65A7A"/>
    <w:rPr>
      <w:rFonts w:ascii="Times New Roman" w:eastAsiaTheme="majorEastAsia" w:hAnsi="Times New Roman" w:cs="Times New Roman"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9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9E2"/>
    <w:rPr>
      <w:rFonts w:ascii="Segoe UI" w:eastAsia="Times New Roman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5534B"/>
    <w:rPr>
      <w:rFonts w:ascii="Times New Roman" w:eastAsiaTheme="majorEastAsia" w:hAnsi="Times New Roman" w:cs="Times New Roman"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553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3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3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34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1232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3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321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232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8D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2043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C4BF-7D7F-4EB1-8328-2A127557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2079</Words>
  <Characters>10398</Characters>
  <Application>Microsoft Office Word</Application>
  <DocSecurity>0</DocSecurity>
  <Lines>577</Lines>
  <Paragraphs>656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</Company>
  <LinksUpToDate>false</LinksUpToDate>
  <CharactersWithSpaces>11821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R. Sears</dc:creator>
  <cp:lastModifiedBy>Cassandra Marie Lee</cp:lastModifiedBy>
  <cp:revision>8</cp:revision>
  <cp:lastPrinted>2016-02-19T14:21:00Z</cp:lastPrinted>
  <dcterms:created xsi:type="dcterms:W3CDTF">2016-03-07T17:39:00Z</dcterms:created>
  <dcterms:modified xsi:type="dcterms:W3CDTF">2016-09-16T17:14:00Z</dcterms:modified>
</cp:coreProperties>
</file>