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444" w:rsidRPr="00590067" w:rsidRDefault="00680FF3" w:rsidP="00FF2769">
      <w:pPr>
        <w:pStyle w:val="Default"/>
        <w:numPr>
          <w:ilvl w:val="0"/>
          <w:numId w:val="1"/>
        </w:numPr>
        <w:pBdr>
          <w:top w:val="single" w:sz="4" w:space="1" w:color="auto"/>
          <w:left w:val="single" w:sz="4" w:space="4" w:color="auto"/>
          <w:bottom w:val="single" w:sz="4" w:space="1" w:color="auto"/>
          <w:right w:val="single" w:sz="4" w:space="4" w:color="auto"/>
        </w:pBdr>
        <w:rPr>
          <w:b/>
          <w:sz w:val="32"/>
          <w:szCs w:val="32"/>
        </w:rPr>
      </w:pPr>
      <w:r>
        <w:rPr>
          <w:b/>
          <w:sz w:val="32"/>
          <w:szCs w:val="32"/>
        </w:rPr>
        <w:t>Surveying</w:t>
      </w:r>
    </w:p>
    <w:p w:rsidR="00742444" w:rsidRPr="00590067" w:rsidRDefault="00742444" w:rsidP="00742444">
      <w:pPr>
        <w:pStyle w:val="Default"/>
        <w:rPr>
          <w:rFonts w:asciiTheme="minorHAnsi" w:hAnsiTheme="minorHAnsi" w:cstheme="minorBidi"/>
          <w:color w:val="auto"/>
          <w:sz w:val="32"/>
          <w:szCs w:val="32"/>
        </w:rPr>
      </w:pPr>
    </w:p>
    <w:p w:rsidR="001F5869" w:rsidRPr="00A20704" w:rsidRDefault="00742444" w:rsidP="00742444">
      <w:pPr>
        <w:pStyle w:val="Default"/>
        <w:rPr>
          <w:rFonts w:asciiTheme="minorHAnsi" w:hAnsiTheme="minorHAnsi" w:cs="Aharoni"/>
          <w:b/>
          <w:color w:val="525252"/>
          <w:lang w:val="en-GB"/>
        </w:rPr>
      </w:pPr>
      <w:r w:rsidRPr="00A20704">
        <w:rPr>
          <w:rFonts w:asciiTheme="minorHAnsi" w:hAnsiTheme="minorHAnsi" w:cs="Aharoni"/>
          <w:b/>
          <w:u w:val="single"/>
        </w:rPr>
        <w:t>What Is It?</w:t>
      </w:r>
      <w:r w:rsidRPr="00A20704">
        <w:rPr>
          <w:rFonts w:asciiTheme="minorHAnsi" w:hAnsiTheme="minorHAnsi" w:cs="Aharoni"/>
          <w:b/>
          <w:color w:val="525252"/>
          <w:lang w:val="en-GB"/>
        </w:rPr>
        <w:t xml:space="preserve"> </w:t>
      </w:r>
    </w:p>
    <w:p w:rsidR="001B2F44" w:rsidRDefault="00EF78EF" w:rsidP="00742444">
      <w:pPr>
        <w:pStyle w:val="Default"/>
        <w:rPr>
          <w:rFonts w:asciiTheme="minorHAnsi" w:hAnsiTheme="minorHAnsi" w:cs="Aharoni"/>
        </w:rPr>
      </w:pPr>
      <w:r>
        <w:rPr>
          <w:rFonts w:asciiTheme="minorHAnsi" w:hAnsiTheme="minorHAnsi" w:cs="Aharoni"/>
        </w:rPr>
        <w:t>T</w:t>
      </w:r>
      <w:r w:rsidR="00651712">
        <w:rPr>
          <w:rFonts w:asciiTheme="minorHAnsi" w:hAnsiTheme="minorHAnsi" w:cs="Aharoni"/>
        </w:rPr>
        <w:t xml:space="preserve">he </w:t>
      </w:r>
      <w:r w:rsidR="00CF4193">
        <w:rPr>
          <w:rFonts w:asciiTheme="minorHAnsi" w:hAnsiTheme="minorHAnsi" w:cs="Aharoni"/>
        </w:rPr>
        <w:t xml:space="preserve">measurement of dimensional relationships as of horizontal distances, elevations, directions, and angles on the earth surfaces especially for use in locating property boundaries, </w:t>
      </w:r>
      <w:r w:rsidR="00BE25B4">
        <w:rPr>
          <w:rFonts w:asciiTheme="minorHAnsi" w:hAnsiTheme="minorHAnsi" w:cs="Aharoni"/>
        </w:rPr>
        <w:t xml:space="preserve">plot plans, </w:t>
      </w:r>
      <w:r w:rsidR="00CF4193">
        <w:rPr>
          <w:rFonts w:asciiTheme="minorHAnsi" w:hAnsiTheme="minorHAnsi" w:cs="Aharoni"/>
        </w:rPr>
        <w:t xml:space="preserve">retracement of below grade utility services and structures, lot surveys, land divisions, </w:t>
      </w:r>
      <w:r w:rsidR="00651712">
        <w:rPr>
          <w:rFonts w:asciiTheme="minorHAnsi" w:hAnsiTheme="minorHAnsi" w:cs="Aharoni"/>
        </w:rPr>
        <w:t>e</w:t>
      </w:r>
      <w:r w:rsidR="00CF4193">
        <w:rPr>
          <w:rFonts w:asciiTheme="minorHAnsi" w:hAnsiTheme="minorHAnsi" w:cs="Aharoni"/>
        </w:rPr>
        <w:t>asements, Right of Way, topog</w:t>
      </w:r>
      <w:r w:rsidR="00BE505B">
        <w:rPr>
          <w:rFonts w:asciiTheme="minorHAnsi" w:hAnsiTheme="minorHAnsi" w:cs="Aharoni"/>
        </w:rPr>
        <w:t>raphical, architectural survey.</w:t>
      </w:r>
    </w:p>
    <w:p w:rsidR="00BE505B" w:rsidRPr="00A20704" w:rsidRDefault="00BE505B" w:rsidP="00742444">
      <w:pPr>
        <w:pStyle w:val="Default"/>
        <w:rPr>
          <w:rFonts w:asciiTheme="minorHAnsi" w:hAnsiTheme="minorHAnsi" w:cs="Aharoni"/>
        </w:rPr>
      </w:pPr>
    </w:p>
    <w:p w:rsidR="00742444" w:rsidRDefault="00742444" w:rsidP="00742444">
      <w:pPr>
        <w:pStyle w:val="Default"/>
        <w:rPr>
          <w:rFonts w:asciiTheme="minorHAnsi" w:hAnsiTheme="minorHAnsi" w:cs="Aharoni"/>
          <w:b/>
          <w:u w:val="single"/>
        </w:rPr>
      </w:pPr>
      <w:r w:rsidRPr="00A20704">
        <w:rPr>
          <w:rFonts w:asciiTheme="minorHAnsi" w:hAnsiTheme="minorHAnsi" w:cs="Aharoni"/>
          <w:b/>
          <w:u w:val="single"/>
        </w:rPr>
        <w:t>Who is involved?</w:t>
      </w:r>
    </w:p>
    <w:p w:rsidR="00651712" w:rsidRDefault="00BE505B" w:rsidP="00742444">
      <w:pPr>
        <w:pStyle w:val="Default"/>
        <w:rPr>
          <w:rFonts w:asciiTheme="minorHAnsi" w:hAnsiTheme="minorHAnsi" w:cs="Aharoni"/>
        </w:rPr>
      </w:pPr>
      <w:r>
        <w:rPr>
          <w:rFonts w:asciiTheme="minorHAnsi" w:hAnsiTheme="minorHAnsi" w:cs="Aharoni"/>
        </w:rPr>
        <w:t>WSU Planner, Archivist, and Project Manager, Civil Engineer.</w:t>
      </w:r>
      <w:r w:rsidR="00651712">
        <w:rPr>
          <w:rFonts w:asciiTheme="minorHAnsi" w:hAnsiTheme="minorHAnsi" w:cs="Aharoni"/>
        </w:rPr>
        <w:t xml:space="preserve">   </w:t>
      </w:r>
    </w:p>
    <w:p w:rsidR="00651712" w:rsidRDefault="00651712" w:rsidP="00742444">
      <w:pPr>
        <w:pStyle w:val="Default"/>
        <w:rPr>
          <w:rFonts w:asciiTheme="minorHAnsi" w:hAnsiTheme="minorHAnsi" w:cs="Aharoni"/>
        </w:rPr>
      </w:pPr>
    </w:p>
    <w:p w:rsidR="00CF1C09" w:rsidRDefault="00742444" w:rsidP="00742444">
      <w:pPr>
        <w:pStyle w:val="Default"/>
        <w:rPr>
          <w:rFonts w:asciiTheme="minorHAnsi" w:hAnsiTheme="minorHAnsi" w:cs="Aharoni"/>
          <w:b/>
          <w:color w:val="444B51"/>
        </w:rPr>
      </w:pPr>
      <w:r w:rsidRPr="00A20704">
        <w:rPr>
          <w:rFonts w:asciiTheme="minorHAnsi" w:hAnsiTheme="minorHAnsi" w:cs="Aharoni"/>
          <w:b/>
          <w:u w:val="single"/>
        </w:rPr>
        <w:t>How/Process</w:t>
      </w:r>
      <w:r w:rsidR="00CF1C09" w:rsidRPr="00A20704">
        <w:rPr>
          <w:rFonts w:asciiTheme="minorHAnsi" w:hAnsiTheme="minorHAnsi" w:cs="Aharoni"/>
          <w:b/>
          <w:color w:val="444B51"/>
        </w:rPr>
        <w:t xml:space="preserve"> </w:t>
      </w:r>
    </w:p>
    <w:p w:rsidR="001B2F44" w:rsidRDefault="00A30AB6" w:rsidP="00EF78EF">
      <w:pPr>
        <w:pStyle w:val="Default"/>
        <w:rPr>
          <w:rFonts w:asciiTheme="minorHAnsi" w:hAnsiTheme="minorHAnsi" w:cs="Aharoni"/>
        </w:rPr>
      </w:pPr>
      <w:r>
        <w:rPr>
          <w:rFonts w:asciiTheme="minorHAnsi" w:hAnsiTheme="minorHAnsi" w:cs="Aharoni"/>
        </w:rPr>
        <w:t xml:space="preserve">WSU has a campus master survey plan. Check with the WSU Archivists first to determine if the survey information is current enough to utilize. </w:t>
      </w:r>
      <w:r w:rsidR="00EF78EF">
        <w:rPr>
          <w:rFonts w:asciiTheme="minorHAnsi" w:hAnsiTheme="minorHAnsi" w:cs="Aharoni"/>
        </w:rPr>
        <w:t xml:space="preserve">The Project Manager, in collaboration with the Architect, Engineer, and Contractor define the survey requirements for the project. The Owner typically hires the surveyor, but it is not unusual for the surveyor to be contracted by the Project Architect. </w:t>
      </w:r>
    </w:p>
    <w:p w:rsidR="001B2F44" w:rsidRDefault="001B2F44" w:rsidP="001B2F44">
      <w:pPr>
        <w:pStyle w:val="Default"/>
        <w:rPr>
          <w:rFonts w:asciiTheme="minorHAnsi" w:hAnsiTheme="minorHAnsi" w:cs="Aharoni"/>
        </w:rPr>
      </w:pPr>
    </w:p>
    <w:p w:rsidR="00742444" w:rsidRPr="00A20704" w:rsidRDefault="00742444" w:rsidP="001B2F44">
      <w:pPr>
        <w:rPr>
          <w:rFonts w:cs="Aharoni"/>
          <w:b/>
          <w:u w:val="single"/>
        </w:rPr>
      </w:pPr>
      <w:r w:rsidRPr="00A20704">
        <w:rPr>
          <w:rFonts w:cs="Aharoni"/>
          <w:b/>
          <w:u w:val="single"/>
        </w:rPr>
        <w:t>Timeline Considerations</w:t>
      </w:r>
    </w:p>
    <w:p w:rsidR="001F5869" w:rsidRPr="00A20704" w:rsidRDefault="00A30AB6" w:rsidP="00742444">
      <w:pPr>
        <w:pStyle w:val="Default"/>
        <w:rPr>
          <w:rFonts w:asciiTheme="minorHAnsi" w:hAnsiTheme="minorHAnsi" w:cs="Aharoni"/>
        </w:rPr>
      </w:pPr>
      <w:r>
        <w:rPr>
          <w:rFonts w:asciiTheme="minorHAnsi" w:hAnsiTheme="minorHAnsi" w:cs="Aharoni"/>
        </w:rPr>
        <w:t>Winter seasonal weather conditions can make it difficult and sometimes impossible to perform surveys. Acquiring titles, deeds, variances all related to property divisions, setbacks, right of ways easements all takes months in advance of final design documents.</w:t>
      </w:r>
      <w:r w:rsidR="00BE505B">
        <w:rPr>
          <w:rFonts w:asciiTheme="minorHAnsi" w:hAnsiTheme="minorHAnsi" w:cs="Aharoni"/>
        </w:rPr>
        <w:t xml:space="preserve"> Coordinate with the WSU Planner and Project Manager.</w:t>
      </w:r>
    </w:p>
    <w:p w:rsidR="00A20704" w:rsidRDefault="00A20704" w:rsidP="00742444">
      <w:pPr>
        <w:pStyle w:val="Default"/>
        <w:rPr>
          <w:rFonts w:asciiTheme="minorHAnsi" w:hAnsiTheme="minorHAnsi" w:cs="Aharoni"/>
          <w:b/>
          <w:u w:val="single"/>
        </w:rPr>
      </w:pPr>
    </w:p>
    <w:p w:rsidR="00742444" w:rsidRPr="00A20704" w:rsidRDefault="00742444" w:rsidP="00742444">
      <w:pPr>
        <w:pStyle w:val="Default"/>
        <w:rPr>
          <w:rFonts w:asciiTheme="minorHAnsi" w:hAnsiTheme="minorHAnsi" w:cs="Aharoni"/>
          <w:b/>
          <w:u w:val="single"/>
        </w:rPr>
      </w:pPr>
      <w:r w:rsidRPr="00A20704">
        <w:rPr>
          <w:rFonts w:asciiTheme="minorHAnsi" w:hAnsiTheme="minorHAnsi" w:cs="Aharoni"/>
          <w:b/>
          <w:u w:val="single"/>
        </w:rPr>
        <w:t>Forms</w:t>
      </w:r>
    </w:p>
    <w:p w:rsidR="001B4395" w:rsidRDefault="00BE505B" w:rsidP="001B4395">
      <w:r>
        <w:t>NA</w:t>
      </w:r>
    </w:p>
    <w:p w:rsidR="00A20704" w:rsidRDefault="00A20704" w:rsidP="001B4395">
      <w:pPr>
        <w:rPr>
          <w:b/>
          <w:u w:val="single"/>
        </w:rPr>
      </w:pPr>
    </w:p>
    <w:p w:rsidR="00742444" w:rsidRPr="00A20704" w:rsidRDefault="00742444" w:rsidP="00742444">
      <w:pPr>
        <w:pStyle w:val="Default"/>
        <w:rPr>
          <w:rFonts w:asciiTheme="minorHAnsi" w:hAnsiTheme="minorHAnsi" w:cs="Aharoni"/>
          <w:u w:val="single"/>
        </w:rPr>
      </w:pPr>
      <w:r w:rsidRPr="00A20704">
        <w:rPr>
          <w:rFonts w:asciiTheme="minorHAnsi" w:hAnsiTheme="minorHAnsi" w:cs="Aharoni"/>
          <w:b/>
          <w:u w:val="single"/>
        </w:rPr>
        <w:t>Filing</w:t>
      </w:r>
    </w:p>
    <w:p w:rsidR="00330867" w:rsidRPr="00A20704" w:rsidRDefault="00330867" w:rsidP="00742444">
      <w:pPr>
        <w:pStyle w:val="Default"/>
        <w:rPr>
          <w:rFonts w:asciiTheme="minorHAnsi" w:hAnsiTheme="minorHAnsi" w:cs="Aharoni"/>
        </w:rPr>
      </w:pPr>
      <w:r w:rsidRPr="00A20704">
        <w:rPr>
          <w:rFonts w:asciiTheme="minorHAnsi" w:hAnsiTheme="minorHAnsi" w:cs="Aharoni"/>
        </w:rPr>
        <w:t xml:space="preserve">Maintain an electronic copy on the </w:t>
      </w:r>
      <w:r w:rsidR="00A30AB6">
        <w:rPr>
          <w:rFonts w:asciiTheme="minorHAnsi" w:hAnsiTheme="minorHAnsi" w:cs="Aharoni"/>
        </w:rPr>
        <w:t xml:space="preserve">survey on the </w:t>
      </w:r>
      <w:r w:rsidRPr="00A20704">
        <w:rPr>
          <w:rFonts w:asciiTheme="minorHAnsi" w:hAnsiTheme="minorHAnsi" w:cs="Aharoni"/>
        </w:rPr>
        <w:t xml:space="preserve">WSU </w:t>
      </w:r>
      <w:r w:rsidR="00BE505B">
        <w:rPr>
          <w:rFonts w:asciiTheme="minorHAnsi" w:hAnsiTheme="minorHAnsi" w:cs="Aharoni"/>
        </w:rPr>
        <w:t xml:space="preserve">D &amp; CS -SMS project support representative, </w:t>
      </w:r>
      <w:r w:rsidRPr="00A20704">
        <w:rPr>
          <w:rFonts w:asciiTheme="minorHAnsi" w:hAnsiTheme="minorHAnsi" w:cs="Aharoni"/>
        </w:rPr>
        <w:t xml:space="preserve">network, PM files, at the Project site. </w:t>
      </w:r>
    </w:p>
    <w:p w:rsidR="004B44E7" w:rsidRPr="00E506C0" w:rsidRDefault="004B44E7">
      <w:pPr>
        <w:rPr>
          <w:rFonts w:cs="Aharoni"/>
          <w:sz w:val="32"/>
          <w:szCs w:val="32"/>
        </w:rPr>
      </w:pPr>
      <w:bookmarkStart w:id="0" w:name="_GoBack"/>
      <w:bookmarkEnd w:id="0"/>
    </w:p>
    <w:sectPr w:rsidR="004B44E7" w:rsidRPr="00E506C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6C0" w:rsidRDefault="00E506C0" w:rsidP="00E506C0">
      <w:pPr>
        <w:spacing w:after="0" w:line="240" w:lineRule="auto"/>
      </w:pPr>
      <w:r>
        <w:separator/>
      </w:r>
    </w:p>
  </w:endnote>
  <w:endnote w:type="continuationSeparator" w:id="0">
    <w:p w:rsidR="00E506C0" w:rsidRDefault="00E506C0" w:rsidP="00E50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6C0" w:rsidRDefault="00E506C0" w:rsidP="00E506C0">
      <w:pPr>
        <w:spacing w:after="0" w:line="240" w:lineRule="auto"/>
      </w:pPr>
      <w:r>
        <w:separator/>
      </w:r>
    </w:p>
  </w:footnote>
  <w:footnote w:type="continuationSeparator" w:id="0">
    <w:p w:rsidR="00E506C0" w:rsidRDefault="00E506C0" w:rsidP="00E506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6C0" w:rsidRDefault="00E506C0">
    <w:pPr>
      <w:pStyle w:val="Header"/>
      <w:rPr>
        <w:sz w:val="36"/>
        <w:szCs w:val="36"/>
      </w:rPr>
    </w:pPr>
    <w:r w:rsidRPr="00E506C0">
      <w:rPr>
        <w:sz w:val="36"/>
        <w:szCs w:val="36"/>
        <w:highlight w:val="yellow"/>
      </w:rPr>
      <w:t>DRAFT</w:t>
    </w:r>
  </w:p>
  <w:p w:rsidR="00017D12" w:rsidRPr="00017D12" w:rsidRDefault="00017D12">
    <w:pPr>
      <w:pStyle w:val="Header"/>
      <w:rPr>
        <w:sz w:val="20"/>
        <w:szCs w:val="20"/>
      </w:rPr>
    </w:pPr>
    <w:r w:rsidRPr="00017D12">
      <w:rPr>
        <w:sz w:val="20"/>
        <w:szCs w:val="20"/>
      </w:rPr>
      <w:t>Chrystal Camilleri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163B1"/>
    <w:multiLevelType w:val="hybridMultilevel"/>
    <w:tmpl w:val="C97E8A6A"/>
    <w:lvl w:ilvl="0" w:tplc="253846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444"/>
    <w:rsid w:val="00017D12"/>
    <w:rsid w:val="00042D83"/>
    <w:rsid w:val="00122E4B"/>
    <w:rsid w:val="00185D3F"/>
    <w:rsid w:val="001B2F44"/>
    <w:rsid w:val="001B4395"/>
    <w:rsid w:val="001F5869"/>
    <w:rsid w:val="001F6FDC"/>
    <w:rsid w:val="0024460A"/>
    <w:rsid w:val="0027156D"/>
    <w:rsid w:val="00330867"/>
    <w:rsid w:val="00453F39"/>
    <w:rsid w:val="004B44E7"/>
    <w:rsid w:val="004D57FE"/>
    <w:rsid w:val="00544E8E"/>
    <w:rsid w:val="00590067"/>
    <w:rsid w:val="00651712"/>
    <w:rsid w:val="00680FF3"/>
    <w:rsid w:val="00742444"/>
    <w:rsid w:val="007B069C"/>
    <w:rsid w:val="009904AD"/>
    <w:rsid w:val="00A20704"/>
    <w:rsid w:val="00A30AB6"/>
    <w:rsid w:val="00AC789F"/>
    <w:rsid w:val="00BE25B4"/>
    <w:rsid w:val="00BE505B"/>
    <w:rsid w:val="00BF2437"/>
    <w:rsid w:val="00C1432C"/>
    <w:rsid w:val="00C76005"/>
    <w:rsid w:val="00CF1C09"/>
    <w:rsid w:val="00CF4193"/>
    <w:rsid w:val="00DE6F40"/>
    <w:rsid w:val="00E506C0"/>
    <w:rsid w:val="00EF78EF"/>
    <w:rsid w:val="00FF2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7A94E-43BE-4970-951D-79A449FA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244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CF1C09"/>
    <w:rPr>
      <w:strike w:val="0"/>
      <w:dstrike w:val="0"/>
      <w:color w:val="444B51"/>
      <w:u w:val="none"/>
      <w:effect w:val="none"/>
    </w:rPr>
  </w:style>
  <w:style w:type="paragraph" w:styleId="BalloonText">
    <w:name w:val="Balloon Text"/>
    <w:basedOn w:val="Normal"/>
    <w:link w:val="BalloonTextChar"/>
    <w:uiPriority w:val="99"/>
    <w:semiHidden/>
    <w:unhideWhenUsed/>
    <w:rsid w:val="001F5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869"/>
    <w:rPr>
      <w:rFonts w:ascii="Segoe UI" w:hAnsi="Segoe UI" w:cs="Segoe UI"/>
      <w:sz w:val="18"/>
      <w:szCs w:val="18"/>
    </w:rPr>
  </w:style>
  <w:style w:type="paragraph" w:styleId="Header">
    <w:name w:val="header"/>
    <w:basedOn w:val="Normal"/>
    <w:link w:val="HeaderChar"/>
    <w:uiPriority w:val="99"/>
    <w:unhideWhenUsed/>
    <w:rsid w:val="00E506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6C0"/>
  </w:style>
  <w:style w:type="paragraph" w:styleId="Footer">
    <w:name w:val="footer"/>
    <w:basedOn w:val="Normal"/>
    <w:link w:val="FooterChar"/>
    <w:uiPriority w:val="99"/>
    <w:unhideWhenUsed/>
    <w:rsid w:val="00E506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Chrystal Dawn Camilleri</dc:creator>
  <cp:keywords/>
  <dc:description/>
  <cp:lastModifiedBy>Chrystal Dawn Camilleri</cp:lastModifiedBy>
  <cp:revision>3</cp:revision>
  <cp:lastPrinted>2015-10-15T14:17:00Z</cp:lastPrinted>
  <dcterms:created xsi:type="dcterms:W3CDTF">2015-11-23T17:39:00Z</dcterms:created>
  <dcterms:modified xsi:type="dcterms:W3CDTF">2015-11-23T17:44:00Z</dcterms:modified>
</cp:coreProperties>
</file>