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28F6" w:rsidRDefault="00E766B4" w:rsidP="000028F6">
      <w:pPr>
        <w:pStyle w:val="Default"/>
      </w:pPr>
      <w:r>
        <w:t>XI.</w:t>
      </w:r>
      <w:r>
        <w:tab/>
        <w:t>State Reviews</w:t>
      </w:r>
    </w:p>
    <w:p w:rsidR="00B265D8" w:rsidRDefault="00B265D8" w:rsidP="000028F6">
      <w:pPr>
        <w:pStyle w:val="Default"/>
      </w:pPr>
    </w:p>
    <w:p w:rsidR="00B265D8" w:rsidRDefault="00E766B4" w:rsidP="00B265D8">
      <w:pPr>
        <w:pStyle w:val="Default"/>
        <w:numPr>
          <w:ilvl w:val="0"/>
          <w:numId w:val="3"/>
        </w:numPr>
      </w:pPr>
      <w:r>
        <w:t>Joint Capital Outlay</w:t>
      </w:r>
    </w:p>
    <w:p w:rsidR="00B265D8" w:rsidRDefault="00E766B4" w:rsidP="00B265D8">
      <w:pPr>
        <w:pStyle w:val="Default"/>
        <w:numPr>
          <w:ilvl w:val="0"/>
          <w:numId w:val="3"/>
        </w:numPr>
      </w:pPr>
      <w:r>
        <w:t>Bureau of Fire Safety</w:t>
      </w:r>
    </w:p>
    <w:p w:rsidR="00B265D8" w:rsidRDefault="00E766B4" w:rsidP="00B265D8">
      <w:pPr>
        <w:pStyle w:val="Default"/>
        <w:numPr>
          <w:ilvl w:val="0"/>
          <w:numId w:val="3"/>
        </w:numPr>
      </w:pPr>
      <w:r>
        <w:t>Retail Projects</w:t>
      </w:r>
      <w:r w:rsidR="00B265D8">
        <w:t xml:space="preserve"> </w:t>
      </w:r>
      <w:r w:rsidR="00B265D8" w:rsidRPr="00B265D8">
        <w:rPr>
          <w:b/>
          <w:color w:val="0070C0"/>
        </w:rPr>
        <w:t>Rob</w:t>
      </w:r>
    </w:p>
    <w:p w:rsidR="00E0788A" w:rsidRDefault="00E0788A" w:rsidP="000028F6">
      <w:pPr>
        <w:pStyle w:val="Default"/>
      </w:pPr>
    </w:p>
    <w:p w:rsidR="00B265D8" w:rsidRDefault="00B265D8" w:rsidP="00B265D8">
      <w:pPr>
        <w:pStyle w:val="Default"/>
        <w:numPr>
          <w:ilvl w:val="0"/>
          <w:numId w:val="4"/>
        </w:numPr>
        <w:ind w:left="1440" w:hanging="360"/>
      </w:pPr>
      <w:r>
        <w:t>What is it</w:t>
      </w:r>
      <w:r w:rsidR="00EC65D1">
        <w:t xml:space="preserve"> </w:t>
      </w:r>
      <w:r>
        <w:t xml:space="preserve">-  </w:t>
      </w:r>
    </w:p>
    <w:p w:rsidR="00B265D8" w:rsidRDefault="00B265D8" w:rsidP="00B265D8">
      <w:pPr>
        <w:pStyle w:val="Default"/>
        <w:ind w:left="1440"/>
      </w:pPr>
    </w:p>
    <w:p w:rsidR="00E0788A" w:rsidRDefault="00E766B4" w:rsidP="00B265D8">
      <w:pPr>
        <w:pStyle w:val="Default"/>
        <w:numPr>
          <w:ilvl w:val="0"/>
          <w:numId w:val="5"/>
        </w:numPr>
      </w:pPr>
      <w:r>
        <w:t>Design and Construction Services provides Project Management to Business Operations for Tenant Construction in Wayne State Owned buildings</w:t>
      </w:r>
      <w:r w:rsidR="00B265D8">
        <w:t xml:space="preserve">. </w:t>
      </w:r>
      <w:r w:rsidR="00D23DAE">
        <w:t>(</w:t>
      </w:r>
      <w:proofErr w:type="gramStart"/>
      <w:r w:rsidR="00D23DAE">
        <w:t>form</w:t>
      </w:r>
      <w:proofErr w:type="gramEnd"/>
      <w:r w:rsidR="00D23DAE">
        <w:t xml:space="preserve"> 1).</w:t>
      </w:r>
      <w:r w:rsidR="00B265D8">
        <w:t xml:space="preserve"> </w:t>
      </w:r>
    </w:p>
    <w:p w:rsidR="00B265D8" w:rsidRDefault="00E766B4" w:rsidP="00B265D8">
      <w:pPr>
        <w:pStyle w:val="Default"/>
        <w:numPr>
          <w:ilvl w:val="0"/>
          <w:numId w:val="5"/>
        </w:numPr>
      </w:pPr>
      <w:r>
        <w:t>The State of Michigan is the Authority Having Jurisdiction in Classroom Buildings and Residence Halls</w:t>
      </w:r>
      <w:r w:rsidR="000E16B7">
        <w:t xml:space="preserve">.  </w:t>
      </w:r>
      <w:r>
        <w:t xml:space="preserve">These retail projects require plan submissions by the Tenant’s designer to the SOM Bureau of Fire Services and Bureau of Construction Codes.  </w:t>
      </w:r>
      <w:r w:rsidR="005F7CC0">
        <w:t xml:space="preserve">(form 2) </w:t>
      </w:r>
    </w:p>
    <w:p w:rsidR="00E766B4" w:rsidRDefault="00E766B4" w:rsidP="00B265D8">
      <w:pPr>
        <w:pStyle w:val="Default"/>
        <w:numPr>
          <w:ilvl w:val="0"/>
          <w:numId w:val="5"/>
        </w:numPr>
      </w:pPr>
      <w:r>
        <w:t xml:space="preserve">In other buildings (non-residence hall, or classroom buildings) where WSU Office of Risk Management is the AHJ, the State of Michigan is invited to provide Trade Specific permitting for the MEP portions of the project work.  Contractors are required to pull permits, using the Tenant’s design documents.   </w:t>
      </w:r>
    </w:p>
    <w:p w:rsidR="00E766B4" w:rsidRDefault="00E766B4" w:rsidP="00B265D8">
      <w:pPr>
        <w:pStyle w:val="Default"/>
        <w:numPr>
          <w:ilvl w:val="0"/>
          <w:numId w:val="5"/>
        </w:numPr>
      </w:pPr>
      <w:r>
        <w:t>A request to participate in the project goes to State of Michigan Bureau of Construction Codes.  (</w:t>
      </w:r>
      <w:proofErr w:type="gramStart"/>
      <w:r>
        <w:t>form</w:t>
      </w:r>
      <w:proofErr w:type="gramEnd"/>
      <w:r w:rsidR="00D23DAE">
        <w:t xml:space="preserve"> </w:t>
      </w:r>
      <w:r w:rsidR="005F7CC0">
        <w:t xml:space="preserve">3).  Greg </w:t>
      </w:r>
      <w:proofErr w:type="spellStart"/>
      <w:r w:rsidR="005F7CC0">
        <w:t>Calme</w:t>
      </w:r>
      <w:proofErr w:type="spellEnd"/>
      <w:r w:rsidR="005F7CC0">
        <w:t xml:space="preserve"> may be scheduled alternately for smaller projects where minimum Tenant remodeling is to occur.  (form 4) </w:t>
      </w:r>
    </w:p>
    <w:p w:rsidR="00BE2F62" w:rsidRDefault="00BE2F62" w:rsidP="00B265D8">
      <w:pPr>
        <w:pStyle w:val="Default"/>
        <w:numPr>
          <w:ilvl w:val="0"/>
          <w:numId w:val="5"/>
        </w:numPr>
      </w:pPr>
      <w:r>
        <w:t xml:space="preserve">Health Department inspection is handled by WSU Office of Environmental Health and Safety (Mr. Scott Browne) in all WSU buildings.  </w:t>
      </w:r>
    </w:p>
    <w:p w:rsidR="00B265D8" w:rsidRDefault="00B265D8" w:rsidP="00B265D8">
      <w:pPr>
        <w:pStyle w:val="Default"/>
        <w:ind w:left="1440"/>
      </w:pPr>
    </w:p>
    <w:p w:rsidR="00B265D8" w:rsidRDefault="000E16B7" w:rsidP="000E16B7">
      <w:pPr>
        <w:pStyle w:val="Default"/>
        <w:numPr>
          <w:ilvl w:val="0"/>
          <w:numId w:val="4"/>
        </w:numPr>
        <w:ind w:left="1440" w:hanging="360"/>
      </w:pPr>
      <w:r>
        <w:t>Who is involved –</w:t>
      </w:r>
    </w:p>
    <w:p w:rsidR="000E16B7" w:rsidRDefault="000E16B7" w:rsidP="000E16B7">
      <w:pPr>
        <w:pStyle w:val="Default"/>
        <w:ind w:left="1440"/>
      </w:pPr>
    </w:p>
    <w:p w:rsidR="000E16B7" w:rsidRDefault="00BE2F62" w:rsidP="000E16B7">
      <w:pPr>
        <w:pStyle w:val="Default"/>
        <w:numPr>
          <w:ilvl w:val="0"/>
          <w:numId w:val="6"/>
        </w:numPr>
      </w:pPr>
      <w:r>
        <w:t>Business Operations is involved with lease of space to Tenant</w:t>
      </w:r>
      <w:r w:rsidR="005F7CC0">
        <w:t>s</w:t>
      </w:r>
      <w:r>
        <w:t xml:space="preserve">.  </w:t>
      </w:r>
    </w:p>
    <w:p w:rsidR="00BE2F62" w:rsidRDefault="00BE2F62" w:rsidP="000E16B7">
      <w:pPr>
        <w:pStyle w:val="Default"/>
        <w:numPr>
          <w:ilvl w:val="0"/>
          <w:numId w:val="6"/>
        </w:numPr>
      </w:pPr>
      <w:r>
        <w:t>The Tenant is responsible to retain design services and provide design documents</w:t>
      </w:r>
      <w:r w:rsidR="005F7CC0">
        <w:t xml:space="preserve"> for their build out of the space.  </w:t>
      </w:r>
      <w:r>
        <w:t xml:space="preserve">.  </w:t>
      </w:r>
    </w:p>
    <w:p w:rsidR="00BE2F62" w:rsidRDefault="00BE2F62" w:rsidP="000E16B7">
      <w:pPr>
        <w:pStyle w:val="Default"/>
        <w:numPr>
          <w:ilvl w:val="0"/>
          <w:numId w:val="6"/>
        </w:numPr>
      </w:pPr>
      <w:r>
        <w:t xml:space="preserve">Design &amp; Construction Services provides Project Management. </w:t>
      </w:r>
    </w:p>
    <w:p w:rsidR="00BE2F62" w:rsidRDefault="00BE2F62" w:rsidP="000E16B7">
      <w:pPr>
        <w:pStyle w:val="Default"/>
        <w:numPr>
          <w:ilvl w:val="0"/>
          <w:numId w:val="6"/>
        </w:numPr>
      </w:pPr>
      <w:r>
        <w:t xml:space="preserve">Drawing review is completed with the assist of D&amp;CS, ORM and OEH&amp;S.  </w:t>
      </w:r>
      <w:r w:rsidR="00D23DAE">
        <w:t>(form 3)</w:t>
      </w:r>
    </w:p>
    <w:p w:rsidR="00EC65D1" w:rsidRDefault="00EC65D1" w:rsidP="000E16B7">
      <w:pPr>
        <w:pStyle w:val="Default"/>
        <w:numPr>
          <w:ilvl w:val="0"/>
          <w:numId w:val="6"/>
        </w:numPr>
      </w:pPr>
      <w:r>
        <w:t xml:space="preserve">Final </w:t>
      </w:r>
      <w:proofErr w:type="gramStart"/>
      <w:r>
        <w:t>construction</w:t>
      </w:r>
      <w:proofErr w:type="gramEnd"/>
      <w:r w:rsidR="00BE2F62">
        <w:t xml:space="preserve"> </w:t>
      </w:r>
      <w:r>
        <w:t>drawing</w:t>
      </w:r>
      <w:r w:rsidR="00BE2F62">
        <w:t xml:space="preserve">s </w:t>
      </w:r>
      <w:r w:rsidR="005F7CC0">
        <w:t xml:space="preserve">are completed by the tenant’s designer </w:t>
      </w:r>
      <w:r w:rsidR="00BE2F62">
        <w:t>based upon</w:t>
      </w:r>
      <w:r w:rsidR="005F7CC0">
        <w:t xml:space="preserve"> these </w:t>
      </w:r>
      <w:r w:rsidR="00BE2F62">
        <w:t xml:space="preserve">review comments </w:t>
      </w:r>
      <w:r w:rsidR="005F7CC0">
        <w:t xml:space="preserve">and </w:t>
      </w:r>
      <w:r w:rsidR="00BE2F62">
        <w:t>are then sent to the State of Michigan BCC and BFS for Residence Halls and Classroom Buildings</w:t>
      </w:r>
      <w:r w:rsidR="00D23DAE">
        <w:t xml:space="preserve"> for plan review and permitting. (</w:t>
      </w:r>
      <w:proofErr w:type="gramStart"/>
      <w:r w:rsidR="00D23DAE">
        <w:t>form</w:t>
      </w:r>
      <w:proofErr w:type="gramEnd"/>
      <w:r w:rsidR="00D23DAE">
        <w:t xml:space="preserve"> 4).</w:t>
      </w:r>
      <w:r>
        <w:t xml:space="preserve"> </w:t>
      </w:r>
    </w:p>
    <w:p w:rsidR="00FF43F3" w:rsidRDefault="00BE2F62" w:rsidP="000E16B7">
      <w:pPr>
        <w:pStyle w:val="Default"/>
        <w:numPr>
          <w:ilvl w:val="0"/>
          <w:numId w:val="6"/>
        </w:numPr>
      </w:pPr>
      <w:r>
        <w:t>Projects where WSU is the AHJ.  Design documents are reviewed by SOM BCC with permit application for trade specific permitting</w:t>
      </w:r>
      <w:r w:rsidR="00FF43F3">
        <w:t xml:space="preserve">. </w:t>
      </w:r>
    </w:p>
    <w:p w:rsidR="00D23DAE" w:rsidRDefault="00D23DAE" w:rsidP="000E16B7">
      <w:pPr>
        <w:pStyle w:val="Default"/>
        <w:numPr>
          <w:ilvl w:val="0"/>
          <w:numId w:val="6"/>
        </w:numPr>
      </w:pPr>
      <w:r>
        <w:t xml:space="preserve">Final Certificate of Occupancy is either provided by SOM BFS (form 5) or by WSU ORM (form 6).  </w:t>
      </w:r>
    </w:p>
    <w:p w:rsidR="00B265D8" w:rsidRDefault="00B265D8" w:rsidP="00E0788A">
      <w:pPr>
        <w:pStyle w:val="Default"/>
      </w:pPr>
    </w:p>
    <w:p w:rsidR="007B0525" w:rsidRDefault="007B0525" w:rsidP="00FF43F3">
      <w:pPr>
        <w:pStyle w:val="Default"/>
        <w:numPr>
          <w:ilvl w:val="0"/>
          <w:numId w:val="4"/>
        </w:numPr>
        <w:ind w:left="1440" w:hanging="360"/>
        <w:rPr>
          <w:color w:val="FF0000"/>
        </w:rPr>
      </w:pPr>
      <w:r w:rsidRPr="007B0525">
        <w:rPr>
          <w:color w:val="FF0000"/>
        </w:rPr>
        <w:t xml:space="preserve">How/ Process </w:t>
      </w:r>
      <w:r>
        <w:rPr>
          <w:color w:val="FF0000"/>
        </w:rPr>
        <w:t>–</w:t>
      </w:r>
      <w:r w:rsidRPr="007B0525">
        <w:rPr>
          <w:color w:val="FF0000"/>
        </w:rPr>
        <w:t xml:space="preserve"> </w:t>
      </w:r>
    </w:p>
    <w:p w:rsidR="00941AD8" w:rsidRDefault="00941AD8" w:rsidP="00941AD8">
      <w:pPr>
        <w:pStyle w:val="Default"/>
        <w:ind w:left="1440"/>
        <w:rPr>
          <w:color w:val="FF0000"/>
        </w:rPr>
      </w:pPr>
    </w:p>
    <w:p w:rsidR="007B0525" w:rsidRDefault="007B0525" w:rsidP="007B0525">
      <w:pPr>
        <w:pStyle w:val="Default"/>
        <w:numPr>
          <w:ilvl w:val="0"/>
          <w:numId w:val="10"/>
        </w:numPr>
        <w:rPr>
          <w:color w:val="FF0000"/>
        </w:rPr>
      </w:pPr>
      <w:r>
        <w:rPr>
          <w:color w:val="FF0000"/>
        </w:rPr>
        <w:t xml:space="preserve">Write a letter to SOM Bureau of Construction codes to assist with plan review and inspection for buildings where WSU is the AHJ.  </w:t>
      </w:r>
    </w:p>
    <w:p w:rsidR="007B0525" w:rsidRDefault="007B0525" w:rsidP="007B0525">
      <w:pPr>
        <w:pStyle w:val="Default"/>
        <w:numPr>
          <w:ilvl w:val="0"/>
          <w:numId w:val="10"/>
        </w:numPr>
        <w:rPr>
          <w:color w:val="FF0000"/>
        </w:rPr>
      </w:pPr>
      <w:r>
        <w:rPr>
          <w:color w:val="FF0000"/>
        </w:rPr>
        <w:t>Write a letter to SOM Bureau of Construct</w:t>
      </w:r>
      <w:r w:rsidR="00941AD8">
        <w:rPr>
          <w:color w:val="FF0000"/>
        </w:rPr>
        <w:t>i</w:t>
      </w:r>
      <w:r>
        <w:rPr>
          <w:color w:val="FF0000"/>
        </w:rPr>
        <w:t xml:space="preserve">on codes to </w:t>
      </w:r>
      <w:r w:rsidR="00941AD8">
        <w:rPr>
          <w:color w:val="FF0000"/>
        </w:rPr>
        <w:t xml:space="preserve">alert that a project is </w:t>
      </w:r>
      <w:proofErr w:type="gramStart"/>
      <w:r w:rsidR="00941AD8">
        <w:rPr>
          <w:color w:val="FF0000"/>
        </w:rPr>
        <w:t>forthcoming,</w:t>
      </w:r>
      <w:proofErr w:type="gramEnd"/>
      <w:r w:rsidR="00941AD8">
        <w:rPr>
          <w:color w:val="FF0000"/>
        </w:rPr>
        <w:t xml:space="preserve"> and proposed submission and construction schedule.  </w:t>
      </w:r>
    </w:p>
    <w:p w:rsidR="00941AD8" w:rsidRDefault="00941AD8" w:rsidP="007B0525">
      <w:pPr>
        <w:pStyle w:val="Default"/>
        <w:numPr>
          <w:ilvl w:val="0"/>
          <w:numId w:val="10"/>
        </w:numPr>
        <w:rPr>
          <w:color w:val="FF0000"/>
        </w:rPr>
      </w:pPr>
      <w:r>
        <w:rPr>
          <w:color w:val="FF0000"/>
        </w:rPr>
        <w:lastRenderedPageBreak/>
        <w:t xml:space="preserve">Identify potential pull </w:t>
      </w:r>
      <w:proofErr w:type="gramStart"/>
      <w:r>
        <w:rPr>
          <w:color w:val="FF0000"/>
        </w:rPr>
        <w:t>ahead</w:t>
      </w:r>
      <w:proofErr w:type="gramEnd"/>
      <w:r>
        <w:rPr>
          <w:color w:val="FF0000"/>
        </w:rPr>
        <w:t xml:space="preserve"> work, demolition and minor construction ahead of plan review.  Note; Tenant is responsible for incorporation of any review comments into the work/ re-work cost if necessary.  </w:t>
      </w:r>
    </w:p>
    <w:p w:rsidR="00941AD8" w:rsidRDefault="00941AD8" w:rsidP="00941AD8">
      <w:pPr>
        <w:pStyle w:val="Default"/>
        <w:rPr>
          <w:color w:val="FF0000"/>
        </w:rPr>
      </w:pPr>
    </w:p>
    <w:p w:rsidR="00941AD8" w:rsidRDefault="00941AD8" w:rsidP="00FF43F3">
      <w:pPr>
        <w:pStyle w:val="Default"/>
        <w:numPr>
          <w:ilvl w:val="0"/>
          <w:numId w:val="4"/>
        </w:numPr>
        <w:ind w:left="1440" w:hanging="360"/>
        <w:rPr>
          <w:color w:val="FF0000"/>
        </w:rPr>
      </w:pPr>
      <w:r w:rsidRPr="00941AD8">
        <w:rPr>
          <w:color w:val="FF0000"/>
        </w:rPr>
        <w:t>Checklist</w:t>
      </w:r>
      <w:r>
        <w:rPr>
          <w:color w:val="FF0000"/>
        </w:rPr>
        <w:t xml:space="preserve"> – </w:t>
      </w:r>
    </w:p>
    <w:p w:rsidR="00941AD8" w:rsidRDefault="00941AD8" w:rsidP="00941AD8">
      <w:pPr>
        <w:pStyle w:val="Default"/>
        <w:numPr>
          <w:ilvl w:val="0"/>
          <w:numId w:val="11"/>
        </w:numPr>
        <w:rPr>
          <w:color w:val="FF0000"/>
        </w:rPr>
      </w:pPr>
      <w:r>
        <w:rPr>
          <w:color w:val="FF0000"/>
        </w:rPr>
        <w:t xml:space="preserve">(To be filled in).  </w:t>
      </w:r>
    </w:p>
    <w:p w:rsidR="00941AD8" w:rsidRDefault="00941AD8" w:rsidP="00941AD8">
      <w:pPr>
        <w:pStyle w:val="Default"/>
        <w:rPr>
          <w:color w:val="FF0000"/>
        </w:rPr>
      </w:pPr>
    </w:p>
    <w:p w:rsidR="00941AD8" w:rsidRPr="00941AD8" w:rsidRDefault="00941AD8" w:rsidP="00FF43F3">
      <w:pPr>
        <w:pStyle w:val="Default"/>
        <w:numPr>
          <w:ilvl w:val="0"/>
          <w:numId w:val="4"/>
        </w:numPr>
        <w:ind w:left="1440" w:hanging="360"/>
      </w:pPr>
      <w:r>
        <w:rPr>
          <w:color w:val="FF0000"/>
        </w:rPr>
        <w:t>Timeline Considerations:</w:t>
      </w:r>
    </w:p>
    <w:p w:rsidR="00941AD8" w:rsidRPr="00941AD8" w:rsidRDefault="00941AD8" w:rsidP="00941AD8">
      <w:pPr>
        <w:pStyle w:val="Default"/>
        <w:numPr>
          <w:ilvl w:val="0"/>
          <w:numId w:val="12"/>
        </w:numPr>
      </w:pPr>
      <w:r>
        <w:rPr>
          <w:color w:val="FF0000"/>
        </w:rPr>
        <w:t xml:space="preserve">Look at construction schedule.  Allow 6 -8 weeks for plan review/ submission to State of MI.  Initial 95% </w:t>
      </w:r>
      <w:proofErr w:type="gramStart"/>
      <w:r>
        <w:rPr>
          <w:color w:val="FF0000"/>
        </w:rPr>
        <w:t>review allow</w:t>
      </w:r>
      <w:proofErr w:type="gramEnd"/>
      <w:r>
        <w:rPr>
          <w:color w:val="FF0000"/>
        </w:rPr>
        <w:t xml:space="preserve"> another 2 -3 weeks depending on complexity of the work.  </w:t>
      </w:r>
    </w:p>
    <w:p w:rsidR="00941AD8" w:rsidRPr="00941AD8" w:rsidRDefault="00941AD8" w:rsidP="00941AD8">
      <w:pPr>
        <w:pStyle w:val="Default"/>
        <w:ind w:left="1800"/>
      </w:pPr>
    </w:p>
    <w:p w:rsidR="00FF43F3" w:rsidRDefault="00FF43F3" w:rsidP="00FF43F3">
      <w:pPr>
        <w:pStyle w:val="Default"/>
        <w:numPr>
          <w:ilvl w:val="0"/>
          <w:numId w:val="4"/>
        </w:numPr>
        <w:ind w:left="1440" w:hanging="360"/>
      </w:pPr>
      <w:r>
        <w:t>Forms –</w:t>
      </w:r>
    </w:p>
    <w:p w:rsidR="00D23DAE" w:rsidRDefault="00FF43F3" w:rsidP="00FF43F3">
      <w:pPr>
        <w:pStyle w:val="Default"/>
        <w:numPr>
          <w:ilvl w:val="0"/>
          <w:numId w:val="9"/>
        </w:numPr>
        <w:tabs>
          <w:tab w:val="left" w:pos="1800"/>
        </w:tabs>
      </w:pPr>
      <w:r>
        <w:t xml:space="preserve">Form 1 </w:t>
      </w:r>
      <w:r w:rsidR="00D23DAE">
        <w:t>–</w:t>
      </w:r>
      <w:r>
        <w:t xml:space="preserve"> </w:t>
      </w:r>
      <w:r w:rsidR="005F7CC0">
        <w:t>Tenant Construction in WSU Owned buildings.</w:t>
      </w:r>
    </w:p>
    <w:p w:rsidR="00FF43F3" w:rsidRDefault="00FF43F3" w:rsidP="00FF43F3">
      <w:pPr>
        <w:pStyle w:val="Default"/>
        <w:numPr>
          <w:ilvl w:val="0"/>
          <w:numId w:val="9"/>
        </w:numPr>
        <w:tabs>
          <w:tab w:val="left" w:pos="1800"/>
        </w:tabs>
      </w:pPr>
      <w:r>
        <w:t xml:space="preserve">Form 2 </w:t>
      </w:r>
      <w:proofErr w:type="gramStart"/>
      <w:r>
        <w:t xml:space="preserve">- </w:t>
      </w:r>
      <w:r w:rsidR="005F7CC0">
        <w:t xml:space="preserve"> SOM</w:t>
      </w:r>
      <w:proofErr w:type="gramEnd"/>
      <w:r w:rsidR="005F7CC0">
        <w:t xml:space="preserve"> BCC and BFS project announcement.   </w:t>
      </w:r>
    </w:p>
    <w:p w:rsidR="005F7CC0" w:rsidRDefault="00FF43F3" w:rsidP="00117D6D">
      <w:pPr>
        <w:pStyle w:val="Default"/>
        <w:numPr>
          <w:ilvl w:val="0"/>
          <w:numId w:val="9"/>
        </w:numPr>
        <w:tabs>
          <w:tab w:val="left" w:pos="1800"/>
        </w:tabs>
      </w:pPr>
      <w:r>
        <w:t xml:space="preserve">Form 3 </w:t>
      </w:r>
      <w:proofErr w:type="gramStart"/>
      <w:r w:rsidR="00D23DAE">
        <w:t>-</w:t>
      </w:r>
      <w:r w:rsidR="005F7CC0">
        <w:t xml:space="preserve">  SOM</w:t>
      </w:r>
      <w:proofErr w:type="gramEnd"/>
      <w:r w:rsidR="005F7CC0">
        <w:t xml:space="preserve"> BCC request for assistance.  </w:t>
      </w:r>
    </w:p>
    <w:p w:rsidR="005F7CC0" w:rsidRDefault="00117D6D" w:rsidP="005F7CC0">
      <w:pPr>
        <w:pStyle w:val="Default"/>
        <w:numPr>
          <w:ilvl w:val="0"/>
          <w:numId w:val="9"/>
        </w:numPr>
        <w:tabs>
          <w:tab w:val="left" w:pos="1800"/>
        </w:tabs>
      </w:pPr>
      <w:r>
        <w:t xml:space="preserve">Form 4 </w:t>
      </w:r>
      <w:r w:rsidR="00D23DAE">
        <w:t>–</w:t>
      </w:r>
      <w:r>
        <w:t xml:space="preserve"> </w:t>
      </w:r>
      <w:r w:rsidR="005F7CC0">
        <w:t>Plan review forms, DCS/ ORM/ OEH&amp;S</w:t>
      </w:r>
    </w:p>
    <w:p w:rsidR="00D23DAE" w:rsidRDefault="00D23DAE" w:rsidP="00117D6D">
      <w:pPr>
        <w:pStyle w:val="Default"/>
        <w:numPr>
          <w:ilvl w:val="0"/>
          <w:numId w:val="9"/>
        </w:numPr>
        <w:tabs>
          <w:tab w:val="left" w:pos="1800"/>
        </w:tabs>
      </w:pPr>
      <w:r>
        <w:t>Form 5 –</w:t>
      </w:r>
      <w:r w:rsidR="005F7CC0">
        <w:t xml:space="preserve"> BFS Final Occupancy.</w:t>
      </w:r>
    </w:p>
    <w:p w:rsidR="00E0788A" w:rsidRDefault="00D23DAE" w:rsidP="00D23DAE">
      <w:pPr>
        <w:pStyle w:val="Default"/>
        <w:numPr>
          <w:ilvl w:val="0"/>
          <w:numId w:val="9"/>
        </w:numPr>
        <w:tabs>
          <w:tab w:val="left" w:pos="1800"/>
        </w:tabs>
      </w:pPr>
      <w:r>
        <w:t xml:space="preserve">Form 6 </w:t>
      </w:r>
      <w:r w:rsidR="005F7CC0">
        <w:t xml:space="preserve">– ORM Final Occupancy.  </w:t>
      </w:r>
    </w:p>
    <w:p w:rsidR="005F7CC0" w:rsidRDefault="005F7CC0" w:rsidP="005F7CC0">
      <w:pPr>
        <w:pStyle w:val="Default"/>
        <w:tabs>
          <w:tab w:val="left" w:pos="1800"/>
        </w:tabs>
        <w:ind w:left="1800"/>
      </w:pPr>
    </w:p>
    <w:p w:rsidR="000028F6" w:rsidRDefault="00FC2112" w:rsidP="000028F6">
      <w:pPr>
        <w:pStyle w:val="Default"/>
        <w:numPr>
          <w:ilvl w:val="0"/>
          <w:numId w:val="4"/>
        </w:numPr>
        <w:tabs>
          <w:tab w:val="left" w:pos="1440"/>
        </w:tabs>
      </w:pPr>
      <w:r>
        <w:t xml:space="preserve">Filing – Follow D&amp;CS filing protocol.  </w:t>
      </w:r>
      <w:r w:rsidR="000028F6">
        <w:t xml:space="preserve"> </w:t>
      </w:r>
    </w:p>
    <w:p w:rsidR="00941AD8" w:rsidRPr="00941AD8" w:rsidRDefault="00941AD8" w:rsidP="00941AD8">
      <w:pPr>
        <w:pStyle w:val="Default"/>
        <w:numPr>
          <w:ilvl w:val="0"/>
          <w:numId w:val="13"/>
        </w:numPr>
        <w:tabs>
          <w:tab w:val="left" w:pos="1440"/>
        </w:tabs>
        <w:rPr>
          <w:color w:val="FF0000"/>
        </w:rPr>
      </w:pPr>
      <w:r>
        <w:rPr>
          <w:color w:val="FF0000"/>
        </w:rPr>
        <w:t xml:space="preserve">File according to WSU protocol.  </w:t>
      </w:r>
      <w:bookmarkStart w:id="0" w:name="_GoBack"/>
      <w:bookmarkEnd w:id="0"/>
    </w:p>
    <w:p w:rsidR="00131E43" w:rsidRDefault="00131E43" w:rsidP="00131E43">
      <w:pPr>
        <w:pStyle w:val="Default"/>
        <w:tabs>
          <w:tab w:val="left" w:pos="1440"/>
        </w:tabs>
      </w:pPr>
    </w:p>
    <w:p w:rsidR="00131E43" w:rsidRDefault="00131E43" w:rsidP="00131E43">
      <w:pPr>
        <w:pStyle w:val="Default"/>
        <w:tabs>
          <w:tab w:val="left" w:pos="1440"/>
        </w:tabs>
      </w:pPr>
    </w:p>
    <w:p w:rsidR="00131E43" w:rsidRDefault="00131E43" w:rsidP="00131E43">
      <w:pPr>
        <w:pStyle w:val="Default"/>
        <w:tabs>
          <w:tab w:val="left" w:pos="1440"/>
        </w:tabs>
      </w:pPr>
      <w:r>
        <w:rPr>
          <w:noProof/>
        </w:rPr>
        <w:lastRenderedPageBreak/>
        <w:drawing>
          <wp:inline distT="0" distB="0" distL="0" distR="0">
            <wp:extent cx="5943600" cy="83340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8334005"/>
                    </a:xfrm>
                    <a:prstGeom prst="rect">
                      <a:avLst/>
                    </a:prstGeom>
                    <a:noFill/>
                    <a:ln>
                      <a:noFill/>
                    </a:ln>
                  </pic:spPr>
                </pic:pic>
              </a:graphicData>
            </a:graphic>
          </wp:inline>
        </w:drawing>
      </w:r>
    </w:p>
    <w:p w:rsidR="00131E43" w:rsidRDefault="00131E43" w:rsidP="00131E43">
      <w:pPr>
        <w:pStyle w:val="Default"/>
        <w:tabs>
          <w:tab w:val="left" w:pos="1440"/>
        </w:tabs>
      </w:pPr>
      <w:r>
        <w:rPr>
          <w:noProof/>
        </w:rPr>
        <w:lastRenderedPageBreak/>
        <w:drawing>
          <wp:inline distT="0" distB="0" distL="0" distR="0" wp14:anchorId="776254BF" wp14:editId="39D06353">
            <wp:extent cx="5943600" cy="233807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3600" cy="2338070"/>
                    </a:xfrm>
                    <a:prstGeom prst="rect">
                      <a:avLst/>
                    </a:prstGeom>
                  </pic:spPr>
                </pic:pic>
              </a:graphicData>
            </a:graphic>
          </wp:inline>
        </w:drawing>
      </w:r>
      <w:r>
        <w:rPr>
          <w:noProof/>
        </w:rPr>
        <w:lastRenderedPageBreak/>
        <w:drawing>
          <wp:inline distT="0" distB="0" distL="0" distR="0" wp14:anchorId="13ED3532" wp14:editId="0E1E79FC">
            <wp:extent cx="5105400" cy="7048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105400" cy="7048500"/>
                    </a:xfrm>
                    <a:prstGeom prst="rect">
                      <a:avLst/>
                    </a:prstGeom>
                  </pic:spPr>
                </pic:pic>
              </a:graphicData>
            </a:graphic>
          </wp:inline>
        </w:drawing>
      </w:r>
    </w:p>
    <w:p w:rsidR="00131E43" w:rsidRDefault="00131E43" w:rsidP="00131E43">
      <w:pPr>
        <w:pStyle w:val="Default"/>
        <w:tabs>
          <w:tab w:val="left" w:pos="1440"/>
        </w:tabs>
      </w:pPr>
      <w:r>
        <w:rPr>
          <w:noProof/>
        </w:rPr>
        <w:lastRenderedPageBreak/>
        <w:drawing>
          <wp:inline distT="0" distB="0" distL="0" distR="0" wp14:anchorId="38268945" wp14:editId="396CFADA">
            <wp:extent cx="5943600" cy="23774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3600" cy="2377440"/>
                    </a:xfrm>
                    <a:prstGeom prst="rect">
                      <a:avLst/>
                    </a:prstGeom>
                  </pic:spPr>
                </pic:pic>
              </a:graphicData>
            </a:graphic>
          </wp:inline>
        </w:drawing>
      </w:r>
    </w:p>
    <w:p w:rsidR="00131E43" w:rsidRDefault="005169D9" w:rsidP="00131E43">
      <w:pPr>
        <w:pStyle w:val="Default"/>
        <w:tabs>
          <w:tab w:val="left" w:pos="1440"/>
        </w:tabs>
      </w:pPr>
      <w:r>
        <w:rPr>
          <w:noProof/>
        </w:rPr>
        <w:lastRenderedPageBreak/>
        <w:drawing>
          <wp:inline distT="0" distB="0" distL="0" distR="0" wp14:anchorId="2AB022EC" wp14:editId="42387DB8">
            <wp:extent cx="5943600" cy="46501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3600" cy="4650105"/>
                    </a:xfrm>
                    <a:prstGeom prst="rect">
                      <a:avLst/>
                    </a:prstGeom>
                  </pic:spPr>
                </pic:pic>
              </a:graphicData>
            </a:graphic>
          </wp:inline>
        </w:drawing>
      </w:r>
      <w:r w:rsidRPr="005169D9">
        <w:rPr>
          <w:noProof/>
        </w:rPr>
        <w:t xml:space="preserve"> </w:t>
      </w:r>
      <w:r>
        <w:rPr>
          <w:noProof/>
        </w:rPr>
        <w:drawing>
          <wp:inline distT="0" distB="0" distL="0" distR="0" wp14:anchorId="5A765C00" wp14:editId="6212CB0B">
            <wp:extent cx="5943600" cy="443547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4435475"/>
                    </a:xfrm>
                    <a:prstGeom prst="rect">
                      <a:avLst/>
                    </a:prstGeom>
                  </pic:spPr>
                </pic:pic>
              </a:graphicData>
            </a:graphic>
          </wp:inline>
        </w:drawing>
      </w:r>
      <w:r w:rsidR="00B55AD0" w:rsidRPr="00B55AD0">
        <w:rPr>
          <w:noProof/>
        </w:rPr>
        <w:t xml:space="preserve"> </w:t>
      </w:r>
      <w:r w:rsidR="00B55AD0">
        <w:rPr>
          <w:noProof/>
        </w:rPr>
        <w:lastRenderedPageBreak/>
        <w:drawing>
          <wp:inline distT="0" distB="0" distL="0" distR="0" wp14:anchorId="42FEACEA" wp14:editId="0CD7BDBD">
            <wp:extent cx="5114925" cy="74104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114925" cy="7410450"/>
                    </a:xfrm>
                    <a:prstGeom prst="rect">
                      <a:avLst/>
                    </a:prstGeom>
                  </pic:spPr>
                </pic:pic>
              </a:graphicData>
            </a:graphic>
          </wp:inline>
        </w:drawing>
      </w:r>
      <w:r w:rsidR="00B55AD0" w:rsidRPr="00B55AD0">
        <w:rPr>
          <w:noProof/>
        </w:rPr>
        <w:t xml:space="preserve"> </w:t>
      </w:r>
      <w:r w:rsidR="00B55AD0">
        <w:rPr>
          <w:noProof/>
        </w:rPr>
        <w:lastRenderedPageBreak/>
        <w:drawing>
          <wp:inline distT="0" distB="0" distL="0" distR="0" wp14:anchorId="7D14C5D3" wp14:editId="601D1769">
            <wp:extent cx="5943600" cy="1819910"/>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1819910"/>
                    </a:xfrm>
                    <a:prstGeom prst="rect">
                      <a:avLst/>
                    </a:prstGeom>
                  </pic:spPr>
                </pic:pic>
              </a:graphicData>
            </a:graphic>
          </wp:inline>
        </w:drawing>
      </w:r>
      <w:r w:rsidR="00131E43">
        <w:rPr>
          <w:noProof/>
        </w:rPr>
        <w:drawing>
          <wp:inline distT="0" distB="0" distL="0" distR="0" wp14:anchorId="51980AC3" wp14:editId="50E1C550">
            <wp:extent cx="5943600" cy="706564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7065645"/>
                    </a:xfrm>
                    <a:prstGeom prst="rect">
                      <a:avLst/>
                    </a:prstGeom>
                  </pic:spPr>
                </pic:pic>
              </a:graphicData>
            </a:graphic>
          </wp:inline>
        </w:drawing>
      </w:r>
    </w:p>
    <w:sectPr w:rsidR="00131E43" w:rsidSect="00117D6D">
      <w:pgSz w:w="12240" w:h="15840"/>
      <w:pgMar w:top="720" w:right="1440" w:bottom="72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431ED"/>
    <w:multiLevelType w:val="hybridMultilevel"/>
    <w:tmpl w:val="3738DE6C"/>
    <w:lvl w:ilvl="0" w:tplc="9616601A">
      <w:start w:val="1"/>
      <w:numFmt w:val="lowerLetter"/>
      <w:lvlText w:val="%1."/>
      <w:lvlJc w:val="left"/>
      <w:pPr>
        <w:ind w:left="1800" w:hanging="360"/>
      </w:pPr>
      <w:rPr>
        <w:rFonts w:hint="default"/>
        <w:color w:val="FF000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0EB26FFB"/>
    <w:multiLevelType w:val="hybridMultilevel"/>
    <w:tmpl w:val="D75A436E"/>
    <w:lvl w:ilvl="0" w:tplc="C4CC5C9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19B14C83"/>
    <w:multiLevelType w:val="hybridMultilevel"/>
    <w:tmpl w:val="041ABDD2"/>
    <w:lvl w:ilvl="0" w:tplc="37F8718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nsid w:val="22542D0F"/>
    <w:multiLevelType w:val="hybridMultilevel"/>
    <w:tmpl w:val="2CB23732"/>
    <w:lvl w:ilvl="0" w:tplc="A7E0B45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27313665"/>
    <w:multiLevelType w:val="hybridMultilevel"/>
    <w:tmpl w:val="2976F4C2"/>
    <w:lvl w:ilvl="0" w:tplc="353826D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2C392FB8"/>
    <w:multiLevelType w:val="hybridMultilevel"/>
    <w:tmpl w:val="03AAE85C"/>
    <w:lvl w:ilvl="0" w:tplc="04090019">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33144D7A"/>
    <w:multiLevelType w:val="hybridMultilevel"/>
    <w:tmpl w:val="18A03692"/>
    <w:lvl w:ilvl="0" w:tplc="D93EC19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3A405D42"/>
    <w:multiLevelType w:val="hybridMultilevel"/>
    <w:tmpl w:val="4DF4EEBC"/>
    <w:lvl w:ilvl="0" w:tplc="49B624D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4C441A0A"/>
    <w:multiLevelType w:val="hybridMultilevel"/>
    <w:tmpl w:val="62CC867A"/>
    <w:lvl w:ilvl="0" w:tplc="4A24B7CA">
      <w:start w:val="11"/>
      <w:numFmt w:val="bullet"/>
      <w:lvlText w:val="-"/>
      <w:lvlJc w:val="left"/>
      <w:pPr>
        <w:ind w:left="1800" w:hanging="360"/>
      </w:pPr>
      <w:rPr>
        <w:rFonts w:ascii="Arial" w:eastAsiaTheme="minorHAnsi"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nsid w:val="4DEE6C7E"/>
    <w:multiLevelType w:val="hybridMultilevel"/>
    <w:tmpl w:val="DC180B36"/>
    <w:lvl w:ilvl="0" w:tplc="0C683B5C">
      <w:start w:val="1"/>
      <w:numFmt w:val="low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51741463"/>
    <w:multiLevelType w:val="hybridMultilevel"/>
    <w:tmpl w:val="F8A69F82"/>
    <w:lvl w:ilvl="0" w:tplc="37F8718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54551730"/>
    <w:multiLevelType w:val="hybridMultilevel"/>
    <w:tmpl w:val="3CAE5FC2"/>
    <w:lvl w:ilvl="0" w:tplc="37F8718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5EE36D52"/>
    <w:multiLevelType w:val="hybridMultilevel"/>
    <w:tmpl w:val="409AB8CC"/>
    <w:lvl w:ilvl="0" w:tplc="4D8EA7E4">
      <w:start w:val="11"/>
      <w:numFmt w:val="bullet"/>
      <w:lvlText w:val="-"/>
      <w:lvlJc w:val="left"/>
      <w:pPr>
        <w:ind w:left="1800" w:hanging="360"/>
      </w:pPr>
      <w:rPr>
        <w:rFonts w:ascii="Arial" w:eastAsiaTheme="minorHAnsi"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12"/>
  </w:num>
  <w:num w:numId="2">
    <w:abstractNumId w:val="8"/>
  </w:num>
  <w:num w:numId="3">
    <w:abstractNumId w:val="4"/>
  </w:num>
  <w:num w:numId="4">
    <w:abstractNumId w:val="9"/>
  </w:num>
  <w:num w:numId="5">
    <w:abstractNumId w:val="6"/>
  </w:num>
  <w:num w:numId="6">
    <w:abstractNumId w:val="11"/>
  </w:num>
  <w:num w:numId="7">
    <w:abstractNumId w:val="10"/>
  </w:num>
  <w:num w:numId="8">
    <w:abstractNumId w:val="5"/>
  </w:num>
  <w:num w:numId="9">
    <w:abstractNumId w:val="2"/>
  </w:num>
  <w:num w:numId="10">
    <w:abstractNumId w:val="1"/>
  </w:num>
  <w:num w:numId="11">
    <w:abstractNumId w:val="3"/>
  </w:num>
  <w:num w:numId="12">
    <w:abstractNumId w:val="0"/>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28F6"/>
    <w:rsid w:val="000028F6"/>
    <w:rsid w:val="000E16B7"/>
    <w:rsid w:val="00117D6D"/>
    <w:rsid w:val="00131E43"/>
    <w:rsid w:val="00361250"/>
    <w:rsid w:val="005169D9"/>
    <w:rsid w:val="005F7CC0"/>
    <w:rsid w:val="007B0525"/>
    <w:rsid w:val="008E19DB"/>
    <w:rsid w:val="00941AD8"/>
    <w:rsid w:val="009F1078"/>
    <w:rsid w:val="00B265D8"/>
    <w:rsid w:val="00B55AD0"/>
    <w:rsid w:val="00BE2F62"/>
    <w:rsid w:val="00C111BF"/>
    <w:rsid w:val="00D23DAE"/>
    <w:rsid w:val="00E0788A"/>
    <w:rsid w:val="00E766B4"/>
    <w:rsid w:val="00EC65D1"/>
    <w:rsid w:val="00F17AA7"/>
    <w:rsid w:val="00FC2112"/>
    <w:rsid w:val="00FF43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0028F6"/>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FF43F3"/>
    <w:rPr>
      <w:color w:val="0000FF" w:themeColor="hyperlink"/>
      <w:u w:val="single"/>
    </w:rPr>
  </w:style>
  <w:style w:type="paragraph" w:styleId="BalloonText">
    <w:name w:val="Balloon Text"/>
    <w:basedOn w:val="Normal"/>
    <w:link w:val="BalloonTextChar"/>
    <w:uiPriority w:val="99"/>
    <w:semiHidden/>
    <w:unhideWhenUsed/>
    <w:rsid w:val="00131E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1E4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0028F6"/>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FF43F3"/>
    <w:rPr>
      <w:color w:val="0000FF" w:themeColor="hyperlink"/>
      <w:u w:val="single"/>
    </w:rPr>
  </w:style>
  <w:style w:type="paragraph" w:styleId="BalloonText">
    <w:name w:val="Balloon Text"/>
    <w:basedOn w:val="Normal"/>
    <w:link w:val="BalloonTextChar"/>
    <w:uiPriority w:val="99"/>
    <w:semiHidden/>
    <w:unhideWhenUsed/>
    <w:rsid w:val="00131E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1E4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459</Words>
  <Characters>2617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3070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Deb Brazen</dc:creator>
  <cp:lastModifiedBy>Robert Jacobs</cp:lastModifiedBy>
  <cp:revision>2</cp:revision>
  <dcterms:created xsi:type="dcterms:W3CDTF">2014-02-06T15:25:00Z</dcterms:created>
  <dcterms:modified xsi:type="dcterms:W3CDTF">2014-02-06T15:25:00Z</dcterms:modified>
</cp:coreProperties>
</file>